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KING OF THE JEWS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Matthew 2:1-12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2 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60" w:line="276" w:lineRule="auto"/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“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and asked, “Where is the one who has been born king of the Jews? We saw his star when it rose and have come to worship him.””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1-4. When and why did the Magi come? (1-2) Why were king Herod and the people of Jerusalem disturbed? (3) What then did Herod do? (4)</w:t>
      </w:r>
    </w:p>
    <w:p w:rsidR="00000000" w:rsidDel="00000000" w:rsidP="00000000" w:rsidRDefault="00000000" w:rsidRPr="0000000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Read verses 5-9. What does this prophecy tell us about Jesus? (5-6) What else did Herod try to do? (7-8) Why were the Magi overjoyed when they saw the star? (9-10) </w:t>
      </w:r>
    </w:p>
    <w:p w:rsidR="00000000" w:rsidDel="00000000" w:rsidP="00000000" w:rsidRDefault="00000000" w:rsidRPr="00000000">
      <w:pPr>
        <w:shd w:fill="ffffff" w:val="clear"/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 Read verse 11-12. How did the Magi worship Jesus? (11) What can w</w:t>
      </w:r>
      <w:r w:rsidDel="00000000" w:rsidR="00000000" w:rsidRPr="00000000">
        <w:rPr>
          <w:sz w:val="24"/>
          <w:szCs w:val="24"/>
          <w:rtl w:val="0"/>
        </w:rPr>
        <w:t xml:space="preserve">e learn from them? How did God help the Magi and protect them from Herod’s scheme? (12)</w:t>
      </w:r>
    </w:p>
    <w:p w:rsidR="00000000" w:rsidDel="00000000" w:rsidP="00000000" w:rsidRDefault="00000000" w:rsidRPr="00000000">
      <w:pPr>
        <w:shd w:fill="ffffff" w:val="clear"/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