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8"/>
          <w:szCs w:val="28"/>
          <w:rtl w:val="0"/>
        </w:rPr>
        <w:t xml:space="preserve">First Love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Revelation 2:1-7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Key verse 4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Yet I hold this against you: You have forsaken the love you had at first.”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
        </w:numPr>
        <w:spacing w:after="160"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verses 1-3. Who is the sender and what are the recipients of the words to the church of Ephesus? (1) In what aspect was the Ephesian church praised? (2, 3) What can we learn from them?</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numPr>
          <w:ilvl w:val="0"/>
          <w:numId w:val="1"/>
        </w:numPr>
        <w:spacing w:after="160"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verses 4-5. What was lacking with them? (4) How could they restore their first love? (5) What was Jesus’ warning if they would not repent? </w:t>
      </w:r>
      <w:r w:rsidDel="00000000" w:rsidR="00000000" w:rsidRPr="00000000">
        <w:rPr>
          <w:rtl w:val="0"/>
        </w:rPr>
      </w:r>
    </w:p>
    <w:p w:rsidR="00000000" w:rsidDel="00000000" w:rsidP="00000000" w:rsidRDefault="00000000" w:rsidRPr="00000000">
      <w:pPr>
        <w:spacing w:after="160" w:line="276" w:lineRule="auto"/>
        <w:ind w:left="240" w:firstLine="0"/>
        <w:contextualSpacing w:val="0"/>
      </w:pP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verses 6-7. What did they hate? (6) Who were the Nicolaitans? (14, 15) What will be given to those who are victorious? (7) How can we be victorious to the end?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