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center"/>
        <w:rPr>
          <w:b w:val="1"/>
          <w:sz w:val="24"/>
          <w:szCs w:val="24"/>
          <w:highlight w:val="white"/>
        </w:rPr>
      </w:pPr>
      <w:r w:rsidDel="00000000" w:rsidR="00000000" w:rsidRPr="00000000">
        <w:rPr>
          <w:b w:val="1"/>
          <w:sz w:val="24"/>
          <w:szCs w:val="24"/>
          <w:highlight w:val="white"/>
          <w:rtl w:val="0"/>
        </w:rPr>
        <w:t xml:space="preserve">ON THAT DAY, THEY WILL FAST</w:t>
      </w:r>
    </w:p>
    <w:p w:rsidR="00000000" w:rsidDel="00000000" w:rsidP="00000000" w:rsidRDefault="00000000" w:rsidRPr="00000000" w14:paraId="00000002">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both"/>
        <w:rPr>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both"/>
        <w:rPr>
          <w:sz w:val="24"/>
          <w:szCs w:val="24"/>
        </w:rPr>
      </w:pPr>
      <w:r w:rsidDel="00000000" w:rsidR="00000000" w:rsidRPr="00000000">
        <w:rPr>
          <w:rtl w:val="0"/>
        </w:rPr>
      </w:r>
    </w:p>
    <w:p w:rsidR="00000000" w:rsidDel="00000000" w:rsidP="00000000" w:rsidRDefault="00000000" w:rsidRPr="00000000" w14:paraId="00000004">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both"/>
        <w:rPr>
          <w:sz w:val="24"/>
          <w:szCs w:val="24"/>
        </w:rPr>
      </w:pPr>
      <w:r w:rsidDel="00000000" w:rsidR="00000000" w:rsidRPr="00000000">
        <w:rPr>
          <w:sz w:val="24"/>
          <w:szCs w:val="24"/>
          <w:rtl w:val="0"/>
        </w:rPr>
        <w:t xml:space="preserve">Mark 2:18-22</w:t>
      </w:r>
    </w:p>
    <w:p w:rsidR="00000000" w:rsidDel="00000000" w:rsidP="00000000" w:rsidRDefault="00000000" w:rsidRPr="00000000" w14:paraId="00000005">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both"/>
        <w:rPr>
          <w:sz w:val="24"/>
          <w:szCs w:val="24"/>
        </w:rPr>
      </w:pPr>
      <w:r w:rsidDel="00000000" w:rsidR="00000000" w:rsidRPr="00000000">
        <w:rPr>
          <w:sz w:val="24"/>
          <w:szCs w:val="24"/>
          <w:rtl w:val="0"/>
        </w:rPr>
        <w:t xml:space="preserve">Key Verse 20</w:t>
      </w:r>
    </w:p>
    <w:p w:rsidR="00000000" w:rsidDel="00000000" w:rsidP="00000000" w:rsidRDefault="00000000" w:rsidRPr="00000000" w14:paraId="00000006">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center"/>
        <w:rPr>
          <w:color w:val="ff0000"/>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jc w:val="center"/>
        <w:rPr>
          <w:color w:val="ff0000"/>
          <w:sz w:val="24"/>
          <w:szCs w:val="24"/>
        </w:rPr>
      </w:pPr>
      <w:r w:rsidDel="00000000" w:rsidR="00000000" w:rsidRPr="00000000">
        <w:rPr>
          <w:color w:val="ff0000"/>
          <w:sz w:val="24"/>
          <w:szCs w:val="24"/>
          <w:rtl w:val="0"/>
        </w:rPr>
        <w:t xml:space="preserve"> But the time will come when the bridegroom will be taken from them, and on that day they will fast.</w:t>
      </w:r>
    </w:p>
    <w:p w:rsidR="00000000" w:rsidDel="00000000" w:rsidP="00000000" w:rsidRDefault="00000000" w:rsidRPr="00000000" w14:paraId="00000008">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both"/>
        <w:rPr>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both"/>
        <w:rPr>
          <w:sz w:val="24"/>
          <w:szCs w:val="24"/>
        </w:rPr>
      </w:pPr>
      <w:r w:rsidDel="00000000" w:rsidR="00000000" w:rsidRPr="00000000">
        <w:rPr>
          <w:rtl w:val="0"/>
        </w:rPr>
      </w:r>
    </w:p>
    <w:p w:rsidR="00000000" w:rsidDel="00000000" w:rsidP="00000000" w:rsidRDefault="00000000" w:rsidRPr="00000000" w14:paraId="0000000A">
      <w:pPr>
        <w:numPr>
          <w:ilvl w:val="0"/>
          <w:numId w:val="1"/>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u w:val="none"/>
        </w:rPr>
      </w:pPr>
      <w:r w:rsidDel="00000000" w:rsidR="00000000" w:rsidRPr="00000000">
        <w:rPr>
          <w:sz w:val="24"/>
          <w:szCs w:val="24"/>
          <w:rtl w:val="0"/>
        </w:rPr>
        <w:t xml:space="preserve">Read verse 18. At that time, what was the practice of John’s disciples and that of the Pharisees? Why did some criticize Jesus' disciples? </w:t>
      </w:r>
    </w:p>
    <w:p w:rsidR="00000000" w:rsidDel="00000000" w:rsidP="00000000" w:rsidRDefault="00000000" w:rsidRPr="00000000" w14:paraId="0000000B">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0D">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0E">
      <w:pPr>
        <w:numPr>
          <w:ilvl w:val="0"/>
          <w:numId w:val="1"/>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u w:val="none"/>
        </w:rPr>
      </w:pPr>
      <w:r w:rsidDel="00000000" w:rsidR="00000000" w:rsidRPr="00000000">
        <w:rPr>
          <w:sz w:val="24"/>
          <w:szCs w:val="24"/>
          <w:rtl w:val="0"/>
        </w:rPr>
        <w:t xml:space="preserve">Read verses 19-20. How did Jesus respond? How did Jesus introduce the relationship with His disciples? What was Jesus referring to when he said ‘the time’? (20a) Why should they fast on that day? (20b)</w:t>
      </w:r>
    </w:p>
    <w:p w:rsidR="00000000" w:rsidDel="00000000" w:rsidP="00000000" w:rsidRDefault="00000000" w:rsidRPr="00000000" w14:paraId="0000000F">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12">
      <w:pPr>
        <w:numPr>
          <w:ilvl w:val="0"/>
          <w:numId w:val="1"/>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u w:val="none"/>
        </w:rPr>
      </w:pPr>
      <w:r w:rsidDel="00000000" w:rsidR="00000000" w:rsidRPr="00000000">
        <w:rPr>
          <w:sz w:val="24"/>
          <w:szCs w:val="24"/>
          <w:rtl w:val="0"/>
        </w:rPr>
        <w:t xml:space="preserve">Read verses 21-22. What other illustration does Jesus give to describe gospel work? What are new wine and new wineskins? How are Pharisees like an old garment or old wineskins? What does Jesus teach us here?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