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276" w:lineRule="auto"/>
        <w:jc w:val="center"/>
        <w:rPr>
          <w:b w:val="1"/>
          <w:sz w:val="24"/>
          <w:szCs w:val="24"/>
        </w:rPr>
      </w:pPr>
      <w:r w:rsidDel="00000000" w:rsidR="00000000" w:rsidRPr="00000000">
        <w:rPr>
          <w:b w:val="1"/>
          <w:sz w:val="24"/>
          <w:szCs w:val="24"/>
          <w:rtl w:val="0"/>
        </w:rPr>
        <w:t xml:space="preserve">JESUS CAME TO CALL SINNERS</w:t>
      </w:r>
    </w:p>
    <w:p w:rsidR="00000000" w:rsidDel="00000000" w:rsidP="00000000" w:rsidRDefault="00000000" w:rsidRPr="00000000" w14:paraId="00000002">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after="0" w:line="276" w:lineRule="auto"/>
        <w:rPr>
          <w:sz w:val="24"/>
          <w:szCs w:val="24"/>
        </w:rPr>
      </w:pPr>
      <w:r w:rsidDel="00000000" w:rsidR="00000000" w:rsidRPr="00000000">
        <w:rPr>
          <w:sz w:val="24"/>
          <w:szCs w:val="24"/>
          <w:rtl w:val="0"/>
        </w:rPr>
        <w:t xml:space="preserve">Mark 2:13-17</w:t>
      </w:r>
    </w:p>
    <w:p w:rsidR="00000000" w:rsidDel="00000000" w:rsidP="00000000" w:rsidRDefault="00000000" w:rsidRPr="00000000" w14:paraId="00000004">
      <w:pPr>
        <w:shd w:fill="ffffff" w:val="clear"/>
        <w:spacing w:after="160" w:line="276" w:lineRule="auto"/>
        <w:rPr>
          <w:sz w:val="24"/>
          <w:szCs w:val="24"/>
        </w:rPr>
      </w:pPr>
      <w:r w:rsidDel="00000000" w:rsidR="00000000" w:rsidRPr="00000000">
        <w:rPr>
          <w:sz w:val="24"/>
          <w:szCs w:val="24"/>
          <w:rtl w:val="0"/>
        </w:rPr>
        <w:t xml:space="preserve">Key Verse 17</w:t>
      </w:r>
    </w:p>
    <w:p w:rsidR="00000000" w:rsidDel="00000000" w:rsidP="00000000" w:rsidRDefault="00000000" w:rsidRPr="00000000" w14:paraId="00000005">
      <w:pPr>
        <w:shd w:fill="ffffff" w:val="clear"/>
        <w:spacing w:after="160"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spacing w:after="160" w:lineRule="auto"/>
        <w:jc w:val="center"/>
        <w:rPr>
          <w:color w:val="ff0000"/>
          <w:sz w:val="24"/>
          <w:szCs w:val="24"/>
        </w:rPr>
      </w:pPr>
      <w:r w:rsidDel="00000000" w:rsidR="00000000" w:rsidRPr="00000000">
        <w:rPr>
          <w:color w:val="ff0000"/>
          <w:sz w:val="24"/>
          <w:szCs w:val="24"/>
          <w:rtl w:val="0"/>
        </w:rPr>
        <w:t xml:space="preserve"> On hearing this, Jesus said to them, “It is not the healthy who need a doctor, but the sick. I have not come to call the righteous, but sinners.”</w:t>
        <w:br w:type="textWrapping"/>
      </w:r>
    </w:p>
    <w:p w:rsidR="00000000" w:rsidDel="00000000" w:rsidP="00000000" w:rsidRDefault="00000000" w:rsidRPr="00000000" w14:paraId="00000007">
      <w:pPr>
        <w:shd w:fill="ffffff" w:val="clear"/>
        <w:spacing w:after="16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160" w:line="276" w:lineRule="auto"/>
        <w:ind w:left="720" w:hanging="360"/>
        <w:rPr>
          <w:sz w:val="24"/>
          <w:szCs w:val="24"/>
          <w:u w:val="none"/>
        </w:rPr>
      </w:pPr>
      <w:r w:rsidDel="00000000" w:rsidR="00000000" w:rsidRPr="00000000">
        <w:rPr>
          <w:sz w:val="24"/>
          <w:szCs w:val="24"/>
          <w:rtl w:val="0"/>
        </w:rPr>
        <w:t xml:space="preserve">Read verses 13-14a. What did Jesus do for a large crowd? (13) What does Levi’s occupation tell us about him? (14a) </w:t>
      </w:r>
    </w:p>
    <w:p w:rsidR="00000000" w:rsidDel="00000000" w:rsidP="00000000" w:rsidRDefault="00000000" w:rsidRPr="00000000" w14:paraId="00000009">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A">
      <w:pPr>
        <w:shd w:fill="ffffff" w:val="clear"/>
        <w:spacing w:after="160" w:line="276" w:lineRule="auto"/>
        <w:ind w:left="720" w:firstLine="0"/>
        <w:rPr>
          <w:sz w:val="24"/>
          <w:szCs w:val="24"/>
        </w:rPr>
      </w:pPr>
      <w:r w:rsidDel="00000000" w:rsidR="00000000" w:rsidRPr="00000000">
        <w:rPr>
          <w:rtl w:val="0"/>
        </w:rPr>
      </w:r>
    </w:p>
    <w:p w:rsidR="00000000" w:rsidDel="00000000" w:rsidP="00000000" w:rsidRDefault="00000000" w:rsidRPr="00000000" w14:paraId="0000000B">
      <w:pPr>
        <w:numPr>
          <w:ilvl w:val="0"/>
          <w:numId w:val="1"/>
        </w:numPr>
        <w:shd w:fill="ffffff" w:val="clear"/>
        <w:spacing w:after="160" w:line="276" w:lineRule="auto"/>
        <w:ind w:left="720" w:hanging="360"/>
        <w:rPr>
          <w:sz w:val="24"/>
          <w:szCs w:val="24"/>
          <w:u w:val="none"/>
        </w:rPr>
      </w:pPr>
      <w:r w:rsidDel="00000000" w:rsidR="00000000" w:rsidRPr="00000000">
        <w:rPr>
          <w:sz w:val="24"/>
          <w:szCs w:val="24"/>
          <w:rtl w:val="0"/>
        </w:rPr>
        <w:t xml:space="preserve">Read verse 14b. What did Jesus’ words “follow me” mean to Levi? What might have led him to follow Jesus decisively?</w:t>
      </w:r>
    </w:p>
    <w:p w:rsidR="00000000" w:rsidDel="00000000" w:rsidP="00000000" w:rsidRDefault="00000000" w:rsidRPr="00000000" w14:paraId="0000000C">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0E">
      <w:pPr>
        <w:numPr>
          <w:ilvl w:val="0"/>
          <w:numId w:val="1"/>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Read verses 15-17. How did Levi celebrate his new life? (15) Why did the Pharisees criticize Jesus? (16) How did Jesus answer them? (17) What does this show about the purpose of His coming?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