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THIS IS MY BLOOD OF THE COVENANT</w:t>
      </w:r>
    </w:p>
    <w:p w:rsidR="00000000" w:rsidDel="00000000" w:rsidP="00000000" w:rsidRDefault="00000000" w:rsidRPr="00000000" w14:paraId="00000002">
      <w:pPr>
        <w:spacing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Mark 14:12-26</w:t>
      </w:r>
    </w:p>
    <w:p w:rsidR="00000000" w:rsidDel="00000000" w:rsidP="00000000" w:rsidRDefault="00000000" w:rsidRPr="00000000" w14:paraId="00000005">
      <w:pPr>
        <w:spacing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Key Verse 24 </w:t>
      </w:r>
    </w:p>
    <w:p w:rsidR="00000000" w:rsidDel="00000000" w:rsidP="00000000" w:rsidRDefault="00000000" w:rsidRPr="00000000" w14:paraId="00000006">
      <w:pPr>
        <w:spacing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color w:val="ff0000"/>
          <w:sz w:val="24"/>
          <w:szCs w:val="24"/>
          <w:highlight w:val="white"/>
        </w:rPr>
      </w:pPr>
      <w:r w:rsidDel="00000000" w:rsidR="00000000" w:rsidRPr="00000000">
        <w:rPr>
          <w:color w:val="ff0000"/>
          <w:sz w:val="24"/>
          <w:szCs w:val="24"/>
          <w:highlight w:val="white"/>
          <w:rtl w:val="0"/>
        </w:rPr>
        <w:t xml:space="preserve">  “This is my blood of the covenant, which is poured out for many,” he said to them.”</w:t>
      </w:r>
    </w:p>
    <w:p w:rsidR="00000000" w:rsidDel="00000000" w:rsidP="00000000" w:rsidRDefault="00000000" w:rsidRPr="00000000" w14:paraId="00000008">
      <w:pPr>
        <w:spacing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Read verses 12-16. What question did the disciples bring to Jesus? (12) What was Jesus’ reply? (13-15) What might they have learned by obeying Him? (16)</w:t>
      </w:r>
    </w:p>
    <w:p w:rsidR="00000000" w:rsidDel="00000000" w:rsidP="00000000" w:rsidRDefault="00000000" w:rsidRPr="00000000" w14:paraId="0000000C">
      <w:pPr>
        <w:shd w:fill="ffffff" w:val="clear"/>
        <w:spacing w:after="160" w:line="360" w:lineRule="auto"/>
        <w:rPr>
          <w:rFonts w:ascii="Verdana" w:cs="Verdana" w:eastAsia="Verdana" w:hAnsi="Verdan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160"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160" w:line="276" w:lineRule="auto"/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Read verses 17-21. What did Jesus mention about one of His disciples? (17) What can we learn from His answer to His disciples? (18-21)</w:t>
      </w:r>
    </w:p>
    <w:p w:rsidR="00000000" w:rsidDel="00000000" w:rsidP="00000000" w:rsidRDefault="00000000" w:rsidRPr="00000000" w14:paraId="0000000F">
      <w:pPr>
        <w:shd w:fill="ffffff" w:val="clear"/>
        <w:spacing w:after="160"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160"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160" w:line="276" w:lineRule="auto"/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Read verses 22-26. What did Jesus do and say while they were eating and drinking? (22-24) What does it mean by drinking in the kingdom of God? (25) Where then did they go? (26) </w:t>
      </w:r>
    </w:p>
    <w:p w:rsidR="00000000" w:rsidDel="00000000" w:rsidP="00000000" w:rsidRDefault="00000000" w:rsidRPr="00000000" w14:paraId="00000012">
      <w:pPr>
        <w:spacing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