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b w:val="1"/>
          <w:sz w:val="24"/>
          <w:szCs w:val="24"/>
        </w:rPr>
      </w:pPr>
      <w:r w:rsidDel="00000000" w:rsidR="00000000" w:rsidRPr="00000000">
        <w:rPr>
          <w:b w:val="1"/>
          <w:sz w:val="24"/>
          <w:szCs w:val="24"/>
          <w:rtl w:val="0"/>
        </w:rPr>
        <w:t xml:space="preserve">ACHAN’S SIN</w:t>
      </w:r>
      <w:r w:rsidDel="00000000" w:rsidR="00000000" w:rsidRPr="00000000">
        <w:rPr>
          <w:rtl w:val="0"/>
        </w:rPr>
      </w:r>
    </w:p>
    <w:p w:rsidR="00000000" w:rsidDel="00000000" w:rsidP="00000000" w:rsidRDefault="00000000" w:rsidRPr="00000000" w14:paraId="00000001">
      <w:pPr>
        <w:rPr>
          <w:sz w:val="24"/>
          <w:szCs w:val="24"/>
        </w:rPr>
      </w:pPr>
      <w:r w:rsidDel="00000000" w:rsidR="00000000" w:rsidRPr="00000000">
        <w:rPr>
          <w:rtl w:val="0"/>
        </w:rPr>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tl w:val="0"/>
        </w:rPr>
        <w:t xml:space="preserve">Joshua 7:1-26</w:t>
      </w:r>
    </w:p>
    <w:p w:rsidR="00000000" w:rsidDel="00000000" w:rsidP="00000000" w:rsidRDefault="00000000" w:rsidRPr="00000000" w14:paraId="00000004">
      <w:pPr>
        <w:rPr>
          <w:sz w:val="24"/>
          <w:szCs w:val="24"/>
        </w:rPr>
      </w:pPr>
      <w:r w:rsidDel="00000000" w:rsidR="00000000" w:rsidRPr="00000000">
        <w:rPr>
          <w:sz w:val="24"/>
          <w:szCs w:val="24"/>
          <w:rtl w:val="0"/>
        </w:rPr>
        <w:t xml:space="preserve">Key Verse 13</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spacing w:after="100" w:line="265.09090909090907" w:lineRule="auto"/>
        <w:jc w:val="center"/>
        <w:rPr>
          <w:color w:val="ff0000"/>
          <w:sz w:val="24"/>
          <w:szCs w:val="24"/>
        </w:rPr>
      </w:pPr>
      <w:r w:rsidDel="00000000" w:rsidR="00000000" w:rsidRPr="00000000">
        <w:rPr>
          <w:color w:val="ff0000"/>
          <w:sz w:val="24"/>
          <w:szCs w:val="24"/>
          <w:rtl w:val="0"/>
        </w:rPr>
        <w:t xml:space="preserve">“Go, consecrate the people. Tell them, ‘Consecrate yourselves in preparation for tomorrow; for this is what the </w:t>
      </w:r>
      <w:r w:rsidDel="00000000" w:rsidR="00000000" w:rsidRPr="00000000">
        <w:rPr>
          <w:smallCaps w:val="1"/>
          <w:color w:val="ff0000"/>
          <w:sz w:val="24"/>
          <w:szCs w:val="24"/>
          <w:rtl w:val="0"/>
        </w:rPr>
        <w:t xml:space="preserve">Lord</w:t>
      </w:r>
      <w:r w:rsidDel="00000000" w:rsidR="00000000" w:rsidRPr="00000000">
        <w:rPr>
          <w:color w:val="ff0000"/>
          <w:sz w:val="24"/>
          <w:szCs w:val="24"/>
          <w:rtl w:val="0"/>
        </w:rPr>
        <w:t xml:space="preserve">, the God of Israel, says: There are devoted things among you, Israel. You cannot stand against your enemies until you remove them.”</w:t>
      </w:r>
    </w:p>
    <w:p w:rsidR="00000000" w:rsidDel="00000000" w:rsidP="00000000" w:rsidRDefault="00000000" w:rsidRPr="00000000" w14:paraId="00000007">
      <w:pPr>
        <w:spacing w:after="100" w:line="265.09090909090907" w:lineRule="auto"/>
        <w:jc w:val="left"/>
        <w:rPr>
          <w:color w:val="ff0000"/>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sz w:val="24"/>
          <w:szCs w:val="24"/>
          <w:rtl w:val="0"/>
        </w:rPr>
        <w:t xml:space="preserve"> </w:t>
      </w:r>
    </w:p>
    <w:p w:rsidR="00000000" w:rsidDel="00000000" w:rsidP="00000000" w:rsidRDefault="00000000" w:rsidRPr="00000000" w14:paraId="00000009">
      <w:pPr>
        <w:rPr>
          <w:sz w:val="24"/>
          <w:szCs w:val="24"/>
        </w:rPr>
      </w:pPr>
      <w:r w:rsidDel="00000000" w:rsidR="00000000" w:rsidRPr="00000000">
        <w:rPr>
          <w:sz w:val="24"/>
          <w:szCs w:val="24"/>
          <w:rtl w:val="0"/>
        </w:rPr>
        <w:t xml:space="preserve">1.      Read verses 1-5. Why did the Lord’s anger burn against Israel? (1) Where did Joshua send spies? (2) Why did they want to send fewer men to Ai? (3) What was the outcome of the battle? (4-5)</w:t>
      </w:r>
    </w:p>
    <w:p w:rsidR="00000000" w:rsidDel="00000000" w:rsidP="00000000" w:rsidRDefault="00000000" w:rsidRPr="00000000" w14:paraId="0000000A">
      <w:pPr>
        <w:spacing w:after="100" w:line="265.09090909090907"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B">
      <w:pPr>
        <w:spacing w:after="100" w:line="265.09090909090907" w:lineRule="auto"/>
        <w:rPr>
          <w:sz w:val="24"/>
          <w:szCs w:val="24"/>
        </w:rPr>
      </w:pPr>
      <w:r w:rsidDel="00000000" w:rsidR="00000000" w:rsidRPr="00000000">
        <w:rPr>
          <w:rtl w:val="0"/>
        </w:rPr>
      </w:r>
    </w:p>
    <w:p w:rsidR="00000000" w:rsidDel="00000000" w:rsidP="00000000" w:rsidRDefault="00000000" w:rsidRPr="00000000" w14:paraId="0000000C">
      <w:pPr>
        <w:spacing w:after="100" w:line="265.09090909090907" w:lineRule="auto"/>
        <w:rPr>
          <w:sz w:val="24"/>
          <w:szCs w:val="24"/>
        </w:rPr>
      </w:pPr>
      <w:r w:rsidDel="00000000" w:rsidR="00000000" w:rsidRPr="00000000">
        <w:rPr>
          <w:rtl w:val="0"/>
        </w:rPr>
      </w:r>
    </w:p>
    <w:p w:rsidR="00000000" w:rsidDel="00000000" w:rsidP="00000000" w:rsidRDefault="00000000" w:rsidRPr="00000000" w14:paraId="0000000D">
      <w:pPr>
        <w:spacing w:after="100" w:line="265.09090909090907" w:lineRule="auto"/>
        <w:rPr>
          <w:sz w:val="24"/>
          <w:szCs w:val="24"/>
        </w:rPr>
      </w:pPr>
      <w:r w:rsidDel="00000000" w:rsidR="00000000" w:rsidRPr="00000000">
        <w:rPr>
          <w:sz w:val="24"/>
          <w:szCs w:val="24"/>
          <w:rtl w:val="0"/>
        </w:rPr>
        <w:t xml:space="preserve">2.  </w:t>
        <w:tab/>
        <w:t xml:space="preserve">Read verses 6-15. What did Joshua and the elders do? (6) What did Joshua say to the Lord? (7-9) Why were the Israelites defeated? (10-12a) What was God’s warning to them? (12b)  What instructions about having the people consecrated? (13-15)</w:t>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spacing w:after="100" w:line="265.09090909090907" w:lineRule="auto"/>
        <w:rPr>
          <w:sz w:val="24"/>
          <w:szCs w:val="24"/>
        </w:rPr>
      </w:pPr>
      <w:r w:rsidDel="00000000" w:rsidR="00000000" w:rsidRPr="00000000">
        <w:rPr>
          <w:sz w:val="24"/>
          <w:szCs w:val="24"/>
          <w:rtl w:val="0"/>
        </w:rPr>
        <w:t xml:space="preserve">3.  </w:t>
        <w:tab/>
        <w:t xml:space="preserve">Read verses 16-24. How was Achan chosen at the end? (16-18) How did Achan confess his sin? (19-21) How did Joshua deal with his sin? (22-25) How did God respond? (26)</w:t>
      </w:r>
    </w:p>
    <w:p w:rsidR="00000000" w:rsidDel="00000000" w:rsidP="00000000" w:rsidRDefault="00000000" w:rsidRPr="00000000" w14:paraId="00000012">
      <w:pPr>
        <w:spacing w:after="100" w:line="265.09090909090907" w:lineRule="auto"/>
        <w:rPr>
          <w:sz w:val="24"/>
          <w:szCs w:val="24"/>
        </w:rPr>
      </w:pPr>
      <w:r w:rsidDel="00000000" w:rsidR="00000000" w:rsidRPr="00000000">
        <w:rPr>
          <w:sz w:val="24"/>
          <w:szCs w:val="24"/>
          <w:rtl w:val="0"/>
        </w:rPr>
        <w:t xml:space="preserve"> </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