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ind w:left="284" w:hanging="284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mallCaps w:val="1"/>
          <w:sz w:val="24"/>
          <w:szCs w:val="24"/>
          <w:rtl w:val="0"/>
        </w:rPr>
        <w:t xml:space="preserve">BE VERY CAREFUL TO LOVE THE LORD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Rule="auto"/>
        <w:ind w:left="284" w:hanging="284"/>
        <w:rPr>
          <w:rFonts w:ascii="Arial" w:cs="Arial" w:eastAsia="Arial" w:hAnsi="Arial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Rule="auto"/>
        <w:ind w:left="284" w:hanging="284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Rule="auto"/>
        <w:ind w:left="284" w:hanging="284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Joshua 23:1-16</w:t>
      </w:r>
    </w:p>
    <w:p w:rsidR="00000000" w:rsidDel="00000000" w:rsidP="00000000" w:rsidRDefault="00000000" w:rsidRPr="00000000" w14:paraId="00000005">
      <w:pPr>
        <w:spacing w:after="0" w:lineRule="auto"/>
        <w:ind w:left="284" w:hanging="284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Key Verse 11</w:t>
      </w:r>
    </w:p>
    <w:p w:rsidR="00000000" w:rsidDel="00000000" w:rsidP="00000000" w:rsidRDefault="00000000" w:rsidRPr="00000000" w14:paraId="00000006">
      <w:pPr>
        <w:spacing w:after="0" w:lineRule="auto"/>
        <w:ind w:left="284" w:hanging="284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Rule="auto"/>
        <w:ind w:left="284" w:hanging="284"/>
        <w:jc w:val="center"/>
        <w:rPr>
          <w:rFonts w:ascii="Arial" w:cs="Arial" w:eastAsia="Arial" w:hAnsi="Arial"/>
          <w:color w:val="ff0000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ff0000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highlight w:val="white"/>
          <w:rtl w:val="0"/>
        </w:rPr>
        <w:t xml:space="preserve">So be very careful to love the Lord your God.</w:t>
      </w:r>
    </w:p>
    <w:p w:rsidR="00000000" w:rsidDel="00000000" w:rsidP="00000000" w:rsidRDefault="00000000" w:rsidRPr="00000000" w14:paraId="00000008">
      <w:pPr>
        <w:spacing w:after="0" w:lineRule="auto"/>
        <w:ind w:left="284" w:hanging="284"/>
        <w:rPr>
          <w:rFonts w:ascii="Arial" w:cs="Arial" w:eastAsia="Arial" w:hAnsi="Arial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Rule="auto"/>
        <w:ind w:left="284" w:hanging="284"/>
        <w:rPr>
          <w:rFonts w:ascii="Arial" w:cs="Arial" w:eastAsia="Arial" w:hAnsi="Arial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Rule="auto"/>
        <w:ind w:left="284" w:hanging="284"/>
        <w:rPr>
          <w:rFonts w:ascii="Arial" w:cs="Arial" w:eastAsia="Arial" w:hAnsi="Arial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Rule="auto"/>
        <w:ind w:left="284" w:hanging="284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1. Read verses 1-5. When Joshua was a very old, what did he do? (1-2) What did he remind them of? (3-4) What did he say to them by faith? (5) </w:t>
      </w:r>
    </w:p>
    <w:p w:rsidR="00000000" w:rsidDel="00000000" w:rsidP="00000000" w:rsidRDefault="00000000" w:rsidRPr="00000000" w14:paraId="0000000C">
      <w:pPr>
        <w:spacing w:after="0" w:lineRule="auto"/>
        <w:ind w:left="284" w:hanging="284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Rule="auto"/>
        <w:ind w:left="284" w:hanging="284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Rule="auto"/>
        <w:ind w:left="284" w:hanging="284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Rule="auto"/>
        <w:ind w:left="284" w:hanging="284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2. Read verses 6-11. What did Joshua command the people to do? (6-8) How could they be very careful to continually love the Lord their God? (9-11)</w:t>
      </w:r>
    </w:p>
    <w:p w:rsidR="00000000" w:rsidDel="00000000" w:rsidP="00000000" w:rsidRDefault="00000000" w:rsidRPr="00000000" w14:paraId="00000010">
      <w:pPr>
        <w:spacing w:after="0" w:lineRule="auto"/>
        <w:ind w:left="284" w:hanging="284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Rule="auto"/>
        <w:ind w:left="284" w:hanging="284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Rule="auto"/>
        <w:ind w:left="284" w:hanging="284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Rule="auto"/>
        <w:ind w:left="284" w:hanging="284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3. Read verses 12-16. What was Joshua’s warning? (12-13) What would surely happen</w:t>
      </w:r>
    </w:p>
    <w:p w:rsidR="00000000" w:rsidDel="00000000" w:rsidP="00000000" w:rsidRDefault="00000000" w:rsidRPr="00000000" w14:paraId="00000014">
      <w:pPr>
        <w:spacing w:after="0" w:lineRule="auto"/>
        <w:ind w:left="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  if they failed to love God? (14-16)? What can we learn from Joshua’s farewell </w:t>
      </w:r>
    </w:p>
    <w:p w:rsidR="00000000" w:rsidDel="00000000" w:rsidP="00000000" w:rsidRDefault="00000000" w:rsidRPr="00000000" w14:paraId="00000015">
      <w:pPr>
        <w:spacing w:after="0" w:lineRule="auto"/>
        <w:ind w:left="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  message? </w:t>
      </w:r>
    </w:p>
    <w:p w:rsidR="00000000" w:rsidDel="00000000" w:rsidP="00000000" w:rsidRDefault="00000000" w:rsidRPr="00000000" w14:paraId="00000016">
      <w:pPr>
        <w:spacing w:after="0" w:lineRule="auto"/>
        <w:ind w:left="284" w:hanging="284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Rule="auto"/>
        <w:ind w:left="284" w:hanging="284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Rule="auto"/>
        <w:ind w:left="284" w:hanging="284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Rule="auto"/>
        <w:ind w:left="284" w:hanging="284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Rule="auto"/>
        <w:ind w:left="284" w:hanging="284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