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spacing w:after="240" w:before="80" w:line="276" w:lineRule="auto"/>
        <w:jc w:val="center"/>
        <w:rPr>
          <w:color w:val="434343"/>
        </w:rPr>
      </w:pPr>
      <w:r w:rsidDel="00000000" w:rsidR="00000000" w:rsidRPr="00000000">
        <w:rPr>
          <w:color w:val="434343"/>
          <w:rtl w:val="0"/>
        </w:rPr>
        <w:t xml:space="preserve">For God So Loved The World </w:t>
      </w:r>
      <w:r w:rsidDel="00000000" w:rsidR="00000000" w:rsidRPr="00000000">
        <w:rPr>
          <w:rtl w:val="0"/>
        </w:rPr>
      </w:r>
    </w:p>
    <w:p w:rsidR="00000000" w:rsidDel="00000000" w:rsidP="00000000" w:rsidRDefault="00000000" w:rsidRPr="00000000" w14:paraId="00000002">
      <w:pPr>
        <w:spacing w:after="240" w:before="80" w:line="276" w:lineRule="auto"/>
        <w:rPr>
          <w:color w:val="434343"/>
        </w:rPr>
      </w:pPr>
      <w:hyperlink r:id="rId6">
        <w:r w:rsidDel="00000000" w:rsidR="00000000" w:rsidRPr="00000000">
          <w:rPr>
            <w:color w:val="1155cc"/>
            <w:rtl w:val="0"/>
          </w:rPr>
          <w:t xml:space="preserve">John 3:16-21</w:t>
        </w:r>
      </w:hyperlink>
      <w:r w:rsidDel="00000000" w:rsidR="00000000" w:rsidRPr="00000000">
        <w:rPr>
          <w:rtl w:val="0"/>
        </w:rPr>
      </w:r>
    </w:p>
    <w:p w:rsidR="00000000" w:rsidDel="00000000" w:rsidP="00000000" w:rsidRDefault="00000000" w:rsidRPr="00000000" w14:paraId="00000003">
      <w:pPr>
        <w:spacing w:after="240" w:before="80" w:line="276" w:lineRule="auto"/>
        <w:rPr>
          <w:color w:val="434343"/>
        </w:rPr>
      </w:pPr>
      <w:r w:rsidDel="00000000" w:rsidR="00000000" w:rsidRPr="00000000">
        <w:rPr>
          <w:color w:val="434343"/>
          <w:rtl w:val="0"/>
        </w:rPr>
        <w:t xml:space="preserve">Key Verse 16</w:t>
      </w:r>
    </w:p>
    <w:p w:rsidR="00000000" w:rsidDel="00000000" w:rsidP="00000000" w:rsidRDefault="00000000" w:rsidRPr="00000000" w14:paraId="00000004">
      <w:pPr>
        <w:spacing w:after="240" w:before="80" w:line="276" w:lineRule="auto"/>
        <w:rPr>
          <w:color w:val="434343"/>
        </w:rPr>
      </w:pPr>
      <w:r w:rsidDel="00000000" w:rsidR="00000000" w:rsidRPr="00000000">
        <w:rPr>
          <w:color w:val="434343"/>
          <w:rtl w:val="0"/>
        </w:rPr>
        <w:t xml:space="preserve">“For God so loved the world, that he gave his only Son, that whoever believes in him should not perish but have eternal life.”</w:t>
      </w: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rPr>
          <w:color w:val="434343"/>
        </w:rPr>
      </w:pPr>
      <w:r w:rsidDel="00000000" w:rsidR="00000000" w:rsidRPr="00000000">
        <w:rPr>
          <w:color w:val="434343"/>
          <w:rtl w:val="0"/>
        </w:rPr>
        <w:t xml:space="preserve">For context, look at verses </w:t>
      </w:r>
      <w:hyperlink r:id="rId7">
        <w:r w:rsidDel="00000000" w:rsidR="00000000" w:rsidRPr="00000000">
          <w:rPr>
            <w:color w:val="1155cc"/>
            <w:rtl w:val="0"/>
          </w:rPr>
          <w:t xml:space="preserve">1-15</w:t>
        </w:r>
      </w:hyperlink>
      <w:r w:rsidDel="00000000" w:rsidR="00000000" w:rsidRPr="00000000">
        <w:rPr>
          <w:color w:val="434343"/>
          <w:rtl w:val="0"/>
        </w:rPr>
        <w:t xml:space="preserve">. What have Jesus and Nicodemus discussed so far?</w:t>
      </w:r>
    </w:p>
    <w:p w:rsidR="00000000" w:rsidDel="00000000" w:rsidP="00000000" w:rsidRDefault="00000000" w:rsidRPr="00000000" w14:paraId="00000006">
      <w:pPr>
        <w:spacing w:line="276" w:lineRule="auto"/>
        <w:ind w:left="720" w:firstLine="0"/>
        <w:rPr>
          <w:color w:val="434343"/>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rPr>
          <w:color w:val="434343"/>
        </w:rPr>
      </w:pPr>
      <w:r w:rsidDel="00000000" w:rsidR="00000000" w:rsidRPr="00000000">
        <w:rPr>
          <w:color w:val="434343"/>
          <w:rtl w:val="0"/>
        </w:rPr>
        <w:t xml:space="preserve">V16. Who does God love? What did He do? What will happen to those who believe in His Son? What does it mean to believe in His Son?</w:t>
      </w:r>
    </w:p>
    <w:p w:rsidR="00000000" w:rsidDel="00000000" w:rsidP="00000000" w:rsidRDefault="00000000" w:rsidRPr="00000000" w14:paraId="00000008">
      <w:pPr>
        <w:spacing w:line="276" w:lineRule="auto"/>
        <w:ind w:left="720" w:firstLine="0"/>
        <w:rPr>
          <w:color w:val="434343"/>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color w:val="434343"/>
        </w:rPr>
      </w:pPr>
      <w:r w:rsidDel="00000000" w:rsidR="00000000" w:rsidRPr="00000000">
        <w:rPr>
          <w:color w:val="434343"/>
          <w:rtl w:val="0"/>
        </w:rPr>
        <w:t xml:space="preserve">V17-18. Why do you think Jesus clarified that he was not sent into the world to condemn the world? What causes one to be condemned? What does it mean to believe in the “name” of the only Son of God?</w:t>
      </w:r>
    </w:p>
    <w:p w:rsidR="00000000" w:rsidDel="00000000" w:rsidP="00000000" w:rsidRDefault="00000000" w:rsidRPr="00000000" w14:paraId="0000000A">
      <w:pPr>
        <w:spacing w:line="276" w:lineRule="auto"/>
        <w:ind w:left="1440" w:firstLine="0"/>
        <w:rPr>
          <w:color w:val="434343"/>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color w:val="434343"/>
        </w:rPr>
      </w:pPr>
      <w:r w:rsidDel="00000000" w:rsidR="00000000" w:rsidRPr="00000000">
        <w:rPr>
          <w:color w:val="434343"/>
          <w:rtl w:val="0"/>
        </w:rPr>
        <w:t xml:space="preserve">V19-20. What did people choose when light came into the world? Why? Consider what a life of darkness and evil works could look like? Why might people still choose a life of darkness over the light?</w:t>
      </w:r>
    </w:p>
    <w:p w:rsidR="00000000" w:rsidDel="00000000" w:rsidP="00000000" w:rsidRDefault="00000000" w:rsidRPr="00000000" w14:paraId="0000000C">
      <w:pPr>
        <w:spacing w:line="276" w:lineRule="auto"/>
        <w:ind w:left="0" w:firstLine="0"/>
        <w:rPr>
          <w:color w:val="434343"/>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color w:val="434343"/>
        </w:rPr>
      </w:pPr>
      <w:r w:rsidDel="00000000" w:rsidR="00000000" w:rsidRPr="00000000">
        <w:rPr>
          <w:color w:val="434343"/>
          <w:rtl w:val="0"/>
        </w:rPr>
        <w:t xml:space="preserve">V21. What does it mean to do what is true? What does it mean to come into the light? What does it mean that someone's works have been carried out in God?</w:t>
      </w:r>
    </w:p>
    <w:p w:rsidR="00000000" w:rsidDel="00000000" w:rsidP="00000000" w:rsidRDefault="00000000" w:rsidRPr="00000000" w14:paraId="0000000E">
      <w:pPr>
        <w:spacing w:line="276" w:lineRule="auto"/>
        <w:ind w:left="720" w:firstLine="0"/>
        <w:rPr>
          <w:color w:val="434343"/>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color w:val="434343"/>
        </w:rPr>
      </w:pPr>
      <w:r w:rsidDel="00000000" w:rsidR="00000000" w:rsidRPr="00000000">
        <w:rPr>
          <w:color w:val="434343"/>
          <w:rtl w:val="0"/>
        </w:rPr>
        <w:t xml:space="preserve">Verse 3:16 says that God so loved the world. What did people love? (19) Why? What can we do to come to the light?</w:t>
      </w:r>
    </w:p>
    <w:p w:rsidR="00000000" w:rsidDel="00000000" w:rsidP="00000000" w:rsidRDefault="00000000" w:rsidRPr="00000000" w14:paraId="00000010">
      <w:pPr>
        <w:spacing w:line="276" w:lineRule="auto"/>
        <w:ind w:left="0" w:firstLine="0"/>
        <w:rPr>
          <w:color w:val="434343"/>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color w:val="434343"/>
          <w:u w:val="none"/>
        </w:rPr>
      </w:pPr>
      <w:r w:rsidDel="00000000" w:rsidR="00000000" w:rsidRPr="00000000">
        <w:rPr>
          <w:color w:val="434343"/>
          <w:rtl w:val="0"/>
        </w:rPr>
        <w:t xml:space="preserve">How do you think today's verses are connected to being born again?</w:t>
      </w:r>
    </w:p>
    <w:p w:rsidR="00000000" w:rsidDel="00000000" w:rsidP="00000000" w:rsidRDefault="00000000" w:rsidRPr="00000000" w14:paraId="00000012">
      <w:pPr>
        <w:spacing w:line="276" w:lineRule="auto"/>
        <w:ind w:left="0" w:firstLine="0"/>
        <w:rPr>
          <w:color w:val="434343"/>
        </w:rPr>
      </w:pPr>
      <w:r w:rsidDel="00000000" w:rsidR="00000000" w:rsidRPr="00000000">
        <w:rPr>
          <w:rtl w:val="0"/>
        </w:rPr>
      </w:r>
    </w:p>
    <w:p w:rsidR="00000000" w:rsidDel="00000000" w:rsidP="00000000" w:rsidRDefault="00000000" w:rsidRPr="00000000" w14:paraId="00000013">
      <w:pPr>
        <w:spacing w:line="276" w:lineRule="auto"/>
        <w:rPr>
          <w:color w:val="434343"/>
        </w:rPr>
      </w:pPr>
      <w:r w:rsidDel="00000000" w:rsidR="00000000" w:rsidRPr="00000000">
        <w:rPr>
          <w:rtl w:val="0"/>
        </w:rPr>
      </w:r>
    </w:p>
    <w:p w:rsidR="00000000" w:rsidDel="00000000" w:rsidP="00000000" w:rsidRDefault="00000000" w:rsidRPr="00000000" w14:paraId="00000014">
      <w:pPr>
        <w:spacing w:line="276" w:lineRule="auto"/>
        <w:rPr>
          <w:color w:val="434343"/>
        </w:rPr>
      </w:pPr>
      <w:r w:rsidDel="00000000" w:rsidR="00000000" w:rsidRPr="00000000">
        <w:rPr>
          <w:rtl w:val="0"/>
        </w:rPr>
      </w:r>
    </w:p>
    <w:p w:rsidR="00000000" w:rsidDel="00000000" w:rsidP="00000000" w:rsidRDefault="00000000" w:rsidRPr="00000000" w14:paraId="00000015">
      <w:pPr>
        <w:spacing w:line="276" w:lineRule="auto"/>
        <w:rPr>
          <w:color w:val="434343"/>
        </w:rPr>
      </w:pPr>
      <w:r w:rsidDel="00000000" w:rsidR="00000000" w:rsidRPr="00000000">
        <w:rPr>
          <w:rtl w:val="0"/>
        </w:rPr>
      </w:r>
    </w:p>
    <w:p w:rsidR="00000000" w:rsidDel="00000000" w:rsidP="00000000" w:rsidRDefault="00000000" w:rsidRPr="00000000" w14:paraId="00000016">
      <w:pPr>
        <w:spacing w:line="276" w:lineRule="auto"/>
        <w:rPr>
          <w:color w:val="434343"/>
        </w:rPr>
      </w:pPr>
      <w:r w:rsidDel="00000000" w:rsidR="00000000" w:rsidRPr="00000000">
        <w:rPr>
          <w:rtl w:val="0"/>
        </w:rPr>
      </w:r>
    </w:p>
    <w:p w:rsidR="00000000" w:rsidDel="00000000" w:rsidP="00000000" w:rsidRDefault="00000000" w:rsidRPr="00000000" w14:paraId="00000017">
      <w:pPr>
        <w:spacing w:line="276" w:lineRule="auto"/>
        <w:rPr>
          <w:color w:val="434343"/>
        </w:rPr>
      </w:pPr>
      <w:r w:rsidDel="00000000" w:rsidR="00000000" w:rsidRPr="00000000">
        <w:rPr>
          <w:rtl w:val="0"/>
        </w:rPr>
      </w:r>
    </w:p>
    <w:p w:rsidR="00000000" w:rsidDel="00000000" w:rsidP="00000000" w:rsidRDefault="00000000" w:rsidRPr="00000000" w14:paraId="00000018">
      <w:pPr>
        <w:spacing w:line="276" w:lineRule="auto"/>
        <w:rPr>
          <w:color w:val="434343"/>
        </w:rPr>
      </w:pPr>
      <w:r w:rsidDel="00000000" w:rsidR="00000000" w:rsidRPr="00000000">
        <w:rPr>
          <w:rtl w:val="0"/>
        </w:rPr>
      </w:r>
    </w:p>
    <w:p w:rsidR="00000000" w:rsidDel="00000000" w:rsidP="00000000" w:rsidRDefault="00000000" w:rsidRPr="00000000" w14:paraId="00000019">
      <w:pPr>
        <w:spacing w:line="276" w:lineRule="auto"/>
        <w:rPr>
          <w:color w:val="434343"/>
        </w:rPr>
      </w:pPr>
      <w:r w:rsidDel="00000000" w:rsidR="00000000" w:rsidRPr="00000000">
        <w:rPr>
          <w:rtl w:val="0"/>
        </w:rPr>
      </w:r>
    </w:p>
    <w:p w:rsidR="00000000" w:rsidDel="00000000" w:rsidP="00000000" w:rsidRDefault="00000000" w:rsidRPr="00000000" w14:paraId="0000001A">
      <w:pPr>
        <w:spacing w:line="276" w:lineRule="auto"/>
        <w:rPr>
          <w:color w:val="434343"/>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3%3A16-21&amp;version=ESV" TargetMode="External"/><Relationship Id="rId7" Type="http://schemas.openxmlformats.org/officeDocument/2006/relationships/hyperlink" Target="https://www.biblegateway.com/passage/?search=John+3%3A1-15&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