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sz w:val="24"/>
          <w:szCs w:val="24"/>
        </w:rPr>
      </w:pPr>
      <w:r w:rsidDel="00000000" w:rsidR="00000000" w:rsidRPr="00000000">
        <w:rPr>
          <w:sz w:val="24"/>
          <w:szCs w:val="24"/>
          <w:rtl w:val="0"/>
        </w:rPr>
        <w:t xml:space="preserve">He Saw His Glory</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12:37-43 </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41</w:t>
      </w:r>
      <w:r w:rsidDel="00000000" w:rsidR="00000000" w:rsidRPr="00000000">
        <w:rPr>
          <w:rtl w:val="0"/>
        </w:rPr>
        <w:t xml:space="preserve">:</w:t>
      </w:r>
      <w:r w:rsidDel="00000000" w:rsidR="00000000" w:rsidRPr="00000000">
        <w:rPr>
          <w:rtl w:val="0"/>
        </w:rPr>
        <w:t xml:space="preserve"> “Isaiah said these things because he saw his glory and spoke of him.</w:t>
      </w:r>
      <w:r w:rsidDel="00000000" w:rsidR="00000000" w:rsidRPr="00000000">
        <w:rPr>
          <w:rtl w:val="0"/>
        </w:rPr>
        <w:t xml:space="preserve">”</w:t>
      </w:r>
    </w:p>
    <w:p w:rsidR="00000000" w:rsidDel="00000000" w:rsidP="00000000" w:rsidRDefault="00000000" w:rsidRPr="00000000" w14:paraId="00000005">
      <w:pPr>
        <w:spacing w:line="276" w:lineRule="auto"/>
        <w:ind w:left="0" w:firstLine="0"/>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Look at verses 37-38</w:t>
      </w:r>
      <w:r w:rsidDel="00000000" w:rsidR="00000000" w:rsidRPr="00000000">
        <w:rPr>
          <w:rtl w:val="0"/>
        </w:rPr>
        <w:t xml:space="preserve">. What did Jesus do before the people?(37) How did the people respond to the many signs that Jesus did?(37b) Why didn't they believe?(38) Why did John reference the word spoken by Isaiah in verse 38? What does the quote from </w:t>
      </w:r>
      <w:hyperlink r:id="rId7">
        <w:r w:rsidDel="00000000" w:rsidR="00000000" w:rsidRPr="00000000">
          <w:rPr>
            <w:color w:val="1155cc"/>
            <w:u w:val="single"/>
            <w:rtl w:val="0"/>
          </w:rPr>
          <w:t xml:space="preserve">Isaiah 53:1</w:t>
        </w:r>
      </w:hyperlink>
      <w:r w:rsidDel="00000000" w:rsidR="00000000" w:rsidRPr="00000000">
        <w:rPr>
          <w:rtl w:val="0"/>
        </w:rPr>
        <w:t xml:space="preserve"> </w:t>
      </w:r>
      <w:r w:rsidDel="00000000" w:rsidR="00000000" w:rsidRPr="00000000">
        <w:rPr>
          <w:rtl w:val="0"/>
        </w:rPr>
        <w:t xml:space="preserve">mean?</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V39-40. Why did God blind their eyes and harden their hearts?(</w:t>
      </w:r>
      <w:hyperlink r:id="rId8">
        <w:r w:rsidDel="00000000" w:rsidR="00000000" w:rsidRPr="00000000">
          <w:rPr>
            <w:color w:val="1155cc"/>
            <w:u w:val="single"/>
            <w:rtl w:val="0"/>
          </w:rPr>
          <w:t xml:space="preserve">Isaiah 44:9,18</w:t>
        </w:r>
      </w:hyperlink>
      <w:r w:rsidDel="00000000" w:rsidR="00000000" w:rsidRPr="00000000">
        <w:rPr>
          <w:rtl w:val="0"/>
        </w:rPr>
        <w:t xml:space="preserve">)</w:t>
      </w:r>
      <w:r w:rsidDel="00000000" w:rsidR="00000000" w:rsidRPr="00000000">
        <w:rPr>
          <w:rtl w:val="0"/>
        </w:rPr>
        <w:t xml:space="preserve"> What does it mean to see with their eyes and understand with their hearts? What would happen if they could see and understand?(40b) What does it mean to turn and be healed?(</w:t>
      </w:r>
      <w:hyperlink r:id="rId9">
        <w:r w:rsidDel="00000000" w:rsidR="00000000" w:rsidRPr="00000000">
          <w:rPr>
            <w:color w:val="1155cc"/>
            <w:u w:val="single"/>
            <w:rtl w:val="0"/>
          </w:rPr>
          <w:t xml:space="preserve">Isaiah 53:5</w:t>
        </w:r>
      </w:hyperlink>
      <w:r w:rsidDel="00000000" w:rsidR="00000000" w:rsidRPr="00000000">
        <w:rPr>
          <w:rtl w:val="0"/>
        </w:rPr>
        <w:t xml:space="preserve">)</w:t>
      </w:r>
    </w:p>
    <w:p w:rsidR="00000000" w:rsidDel="00000000" w:rsidP="00000000" w:rsidRDefault="00000000" w:rsidRPr="00000000" w14:paraId="00000009">
      <w:pPr>
        <w:spacing w:line="276"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V41. Why did Isaiah say these things? What does it mean that Isaiah saw his glory? (</w:t>
      </w:r>
      <w:hyperlink r:id="rId10">
        <w:r w:rsidDel="00000000" w:rsidR="00000000" w:rsidRPr="00000000">
          <w:rPr>
            <w:color w:val="1155cc"/>
            <w:u w:val="single"/>
            <w:rtl w:val="0"/>
          </w:rPr>
          <w:t xml:space="preserve">Isaiah 6:1-10</w:t>
        </w:r>
      </w:hyperlink>
      <w:r w:rsidDel="00000000" w:rsidR="00000000" w:rsidRPr="00000000">
        <w:rPr>
          <w:rtl w:val="0"/>
        </w:rPr>
        <w:t xml:space="preserve"> &amp; </w:t>
      </w:r>
      <w:hyperlink r:id="rId11">
        <w:r w:rsidDel="00000000" w:rsidR="00000000" w:rsidRPr="00000000">
          <w:rPr>
            <w:color w:val="1155cc"/>
            <w:u w:val="single"/>
            <w:rtl w:val="0"/>
          </w:rPr>
          <w:t xml:space="preserve">Isaiah 53:1</w:t>
        </w:r>
      </w:hyperlink>
      <w:r w:rsidDel="00000000" w:rsidR="00000000" w:rsidRPr="00000000">
        <w:rPr>
          <w:rtl w:val="0"/>
        </w:rPr>
        <w:t xml:space="preserve">)</w:t>
      </w:r>
      <w:r w:rsidDel="00000000" w:rsidR="00000000" w:rsidRPr="00000000">
        <w:rPr>
          <w:rtl w:val="0"/>
        </w:rPr>
        <w:t xml:space="preserve"> Why do you think Isaiah was told to say these things after seeing his glory?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V42-43. Who are some who believed? What did they </w:t>
      </w:r>
      <w:r w:rsidDel="00000000" w:rsidR="00000000" w:rsidRPr="00000000">
        <w:rPr>
          <w:i w:val="1"/>
          <w:rtl w:val="0"/>
        </w:rPr>
        <w:t xml:space="preserve">not</w:t>
      </w:r>
      <w:r w:rsidDel="00000000" w:rsidR="00000000" w:rsidRPr="00000000">
        <w:rPr>
          <w:rtl w:val="0"/>
        </w:rPr>
        <w:t xml:space="preserve"> do? Why? Why is it important to confess what we believe?(</w:t>
      </w:r>
      <w:hyperlink r:id="rId12">
        <w:r w:rsidDel="00000000" w:rsidR="00000000" w:rsidRPr="00000000">
          <w:rPr>
            <w:color w:val="1155cc"/>
            <w:u w:val="single"/>
            <w:rtl w:val="0"/>
          </w:rPr>
          <w:t xml:space="preserve">Rev 12:10-11</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line="276" w:lineRule="auto"/>
        <w:rPr/>
      </w:pPr>
      <w:hyperlink r:id="rId13">
        <w:r w:rsidDel="00000000" w:rsidR="00000000" w:rsidRPr="00000000">
          <w:rPr>
            <w:color w:val="1155cc"/>
            <w:u w:val="single"/>
            <w:rtl w:val="0"/>
          </w:rPr>
          <w:t xml:space="preserve">Isaiah 44:9,18</w:t>
        </w:r>
      </w:hyperlink>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9</w:t>
      </w:r>
      <w:r w:rsidDel="00000000" w:rsidR="00000000" w:rsidRPr="00000000">
        <w:rPr>
          <w:rtl w:val="0"/>
        </w:rPr>
        <w:t xml:space="preserve"> All who fashion idols are nothing, and the things they delight in do not profit. Their witnesses neither see nor know, that they may be put to shame.</w:t>
      </w:r>
    </w:p>
    <w:p w:rsidR="00000000" w:rsidDel="00000000" w:rsidP="00000000" w:rsidRDefault="00000000" w:rsidRPr="00000000" w14:paraId="00000011">
      <w:pPr>
        <w:spacing w:line="276" w:lineRule="auto"/>
        <w:rPr/>
      </w:pPr>
      <w:r w:rsidDel="00000000" w:rsidR="00000000" w:rsidRPr="00000000">
        <w:rPr>
          <w:b w:val="1"/>
          <w:rtl w:val="0"/>
        </w:rPr>
        <w:t xml:space="preserve">18</w:t>
      </w:r>
      <w:r w:rsidDel="00000000" w:rsidR="00000000" w:rsidRPr="00000000">
        <w:rPr>
          <w:rtl w:val="0"/>
        </w:rPr>
        <w:t xml:space="preserve"> They know not, nor do they discern, for he has shut their eyes, so that they cannot see, and their hearts, so that they cannot understand.</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hyperlink r:id="rId14">
        <w:r w:rsidDel="00000000" w:rsidR="00000000" w:rsidRPr="00000000">
          <w:rPr>
            <w:color w:val="1155cc"/>
            <w:u w:val="single"/>
            <w:rtl w:val="0"/>
          </w:rPr>
          <w:t xml:space="preserve">Isaiah 53:5</w:t>
        </w:r>
      </w:hyperlink>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5</w:t>
      </w:r>
      <w:r w:rsidDel="00000000" w:rsidR="00000000" w:rsidRPr="00000000">
        <w:rPr>
          <w:rtl w:val="0"/>
        </w:rPr>
        <w:t xml:space="preserve"> But he was pierced for our transgressions; he was crushed for our iniquities; upon him was the chastisement that brought us peace, and with his wounds we are healed.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hyperlink r:id="rId15">
        <w:r w:rsidDel="00000000" w:rsidR="00000000" w:rsidRPr="00000000">
          <w:rPr>
            <w:color w:val="1155cc"/>
            <w:u w:val="single"/>
            <w:rtl w:val="0"/>
          </w:rPr>
          <w:t xml:space="preserve">Isaiah 6:1-10</w:t>
        </w:r>
      </w:hyperlink>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1</w:t>
      </w:r>
      <w:r w:rsidDel="00000000" w:rsidR="00000000" w:rsidRPr="00000000">
        <w:rPr>
          <w:rtl w:val="0"/>
        </w:rPr>
        <w:t xml:space="preserve"> In the year that King Uzziah died I saw the Lord sitting upon a throne, high and lifted up; and the train of his robe filled the temple. </w:t>
      </w:r>
      <w:r w:rsidDel="00000000" w:rsidR="00000000" w:rsidRPr="00000000">
        <w:rPr>
          <w:b w:val="1"/>
          <w:rtl w:val="0"/>
        </w:rPr>
        <w:t xml:space="preserve">2</w:t>
      </w:r>
      <w:r w:rsidDel="00000000" w:rsidR="00000000" w:rsidRPr="00000000">
        <w:rPr>
          <w:rtl w:val="0"/>
        </w:rPr>
        <w:t xml:space="preserve"> Above him stood the seraphim. Each had six wings: with two he covered his face, and with two he covered his feet, and with two he flew. </w:t>
      </w:r>
      <w:r w:rsidDel="00000000" w:rsidR="00000000" w:rsidRPr="00000000">
        <w:rPr>
          <w:b w:val="1"/>
          <w:rtl w:val="0"/>
        </w:rPr>
        <w:t xml:space="preserve">3</w:t>
      </w:r>
      <w:r w:rsidDel="00000000" w:rsidR="00000000" w:rsidRPr="00000000">
        <w:rPr>
          <w:rtl w:val="0"/>
        </w:rPr>
        <w:t xml:space="preserve"> And one called to another and said: “Holy, holy, holy is the LORD of hosts; the whole earth is full of his glory!” </w:t>
      </w:r>
      <w:r w:rsidDel="00000000" w:rsidR="00000000" w:rsidRPr="00000000">
        <w:rPr>
          <w:b w:val="1"/>
          <w:rtl w:val="0"/>
        </w:rPr>
        <w:t xml:space="preserve">4</w:t>
      </w:r>
      <w:r w:rsidDel="00000000" w:rsidR="00000000" w:rsidRPr="00000000">
        <w:rPr>
          <w:rtl w:val="0"/>
        </w:rPr>
        <w:t xml:space="preserve"> And the foundations of the thresholds shook at the voice of him who called, and the house was filled with smoke. </w:t>
      </w:r>
      <w:r w:rsidDel="00000000" w:rsidR="00000000" w:rsidRPr="00000000">
        <w:rPr>
          <w:b w:val="1"/>
          <w:rtl w:val="0"/>
        </w:rPr>
        <w:t xml:space="preserve">5</w:t>
      </w:r>
      <w:r w:rsidDel="00000000" w:rsidR="00000000" w:rsidRPr="00000000">
        <w:rPr>
          <w:rtl w:val="0"/>
        </w:rPr>
        <w:t xml:space="preserve"> And I said: “Woe is me! For I am lost; for I am a man of unclean lips, and I dwell in the midst of a people of unclean lips; for my eyes have seen the King, the LORD of hosts!” </w:t>
      </w:r>
      <w:r w:rsidDel="00000000" w:rsidR="00000000" w:rsidRPr="00000000">
        <w:rPr>
          <w:b w:val="1"/>
          <w:rtl w:val="0"/>
        </w:rPr>
        <w:t xml:space="preserve">6</w:t>
      </w:r>
      <w:r w:rsidDel="00000000" w:rsidR="00000000" w:rsidRPr="00000000">
        <w:rPr>
          <w:rtl w:val="0"/>
        </w:rPr>
        <w:t xml:space="preserve"> Then one of the seraphim flew to me, having in his hand a burning coal that he had taken with tongs from the altar.  </w:t>
      </w:r>
      <w:r w:rsidDel="00000000" w:rsidR="00000000" w:rsidRPr="00000000">
        <w:rPr>
          <w:b w:val="1"/>
          <w:rtl w:val="0"/>
        </w:rPr>
        <w:t xml:space="preserve">7</w:t>
      </w:r>
      <w:r w:rsidDel="00000000" w:rsidR="00000000" w:rsidRPr="00000000">
        <w:rPr>
          <w:rtl w:val="0"/>
        </w:rPr>
        <w:t xml:space="preserve"> And he touched my mouth and said: “Behold, this has touched your lips; your guilt is taken away, and your sin atoned for.” </w:t>
      </w:r>
      <w:r w:rsidDel="00000000" w:rsidR="00000000" w:rsidRPr="00000000">
        <w:rPr>
          <w:b w:val="1"/>
          <w:rtl w:val="0"/>
        </w:rPr>
        <w:t xml:space="preserve">8</w:t>
      </w:r>
      <w:r w:rsidDel="00000000" w:rsidR="00000000" w:rsidRPr="00000000">
        <w:rPr>
          <w:rtl w:val="0"/>
        </w:rPr>
        <w:t xml:space="preserve"> And I heard the voice of the Lord saying, “Whom shall I send, and who will go for us?” Then I said, “Here I am! Send me.” </w:t>
      </w:r>
      <w:r w:rsidDel="00000000" w:rsidR="00000000" w:rsidRPr="00000000">
        <w:rPr>
          <w:b w:val="1"/>
          <w:rtl w:val="0"/>
        </w:rPr>
        <w:t xml:space="preserve">9</w:t>
      </w:r>
      <w:r w:rsidDel="00000000" w:rsidR="00000000" w:rsidRPr="00000000">
        <w:rPr>
          <w:rtl w:val="0"/>
        </w:rPr>
        <w:t xml:space="preserve"> And he said, “Go, and say to this people: “‘Keep on hearing, but do not understand; keep on seeing but do not perceive.’ </w:t>
      </w:r>
      <w:r w:rsidDel="00000000" w:rsidR="00000000" w:rsidRPr="00000000">
        <w:rPr>
          <w:b w:val="1"/>
          <w:rtl w:val="0"/>
        </w:rPr>
        <w:t xml:space="preserve">10</w:t>
      </w:r>
      <w:r w:rsidDel="00000000" w:rsidR="00000000" w:rsidRPr="00000000">
        <w:rPr>
          <w:rtl w:val="0"/>
        </w:rPr>
        <w:t xml:space="preserve"> Make the heart of this people dull, and their ears heavy, and blind their eyes; lest they see with their eyes, and hear with their ears, and understand with their hearts, and turn and be healed.”</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hyperlink r:id="rId16">
        <w:r w:rsidDel="00000000" w:rsidR="00000000" w:rsidRPr="00000000">
          <w:rPr>
            <w:color w:val="1155cc"/>
            <w:u w:val="single"/>
            <w:rtl w:val="0"/>
          </w:rPr>
          <w:t xml:space="preserve">Rev 12:10-11</w:t>
        </w:r>
      </w:hyperlink>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10</w:t>
      </w:r>
      <w:r w:rsidDel="00000000" w:rsidR="00000000" w:rsidRPr="00000000">
        <w:rPr>
          <w:rtl w:val="0"/>
        </w:rPr>
        <w:t xml:space="preserve"> And I heard a loud voice in heaven, saying, “Now the salvation and the power and the kingdom of our God and the authority of his Christ have come, for the accuser of our brothers has been thrown down, who accuses them day and night before our God. </w:t>
      </w:r>
      <w:r w:rsidDel="00000000" w:rsidR="00000000" w:rsidRPr="00000000">
        <w:rPr>
          <w:b w:val="1"/>
          <w:rtl w:val="0"/>
        </w:rPr>
        <w:t xml:space="preserve">11</w:t>
      </w:r>
      <w:r w:rsidDel="00000000" w:rsidR="00000000" w:rsidRPr="00000000">
        <w:rPr>
          <w:rtl w:val="0"/>
        </w:rPr>
        <w:t xml:space="preserve"> And they have conquered him by the blood of the Lamb and </w:t>
      </w:r>
      <w:r w:rsidDel="00000000" w:rsidR="00000000" w:rsidRPr="00000000">
        <w:rPr>
          <w:u w:val="single"/>
          <w:rtl w:val="0"/>
        </w:rPr>
        <w:t xml:space="preserve">by the word of their testimony</w:t>
      </w:r>
      <w:r w:rsidDel="00000000" w:rsidR="00000000" w:rsidRPr="00000000">
        <w:rPr>
          <w:rtl w:val="0"/>
        </w:rPr>
        <w:t xml:space="preserve">, for they loved not their lives even unto death</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Isaiah verses quoted by John</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hyperlink r:id="rId17">
        <w:r w:rsidDel="00000000" w:rsidR="00000000" w:rsidRPr="00000000">
          <w:rPr>
            <w:color w:val="1155cc"/>
            <w:u w:val="single"/>
            <w:rtl w:val="0"/>
          </w:rPr>
          <w:t xml:space="preserve">Isaiah 53:1</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Who has believed what he has heard from us? And to whom has the arm of the Lord been revealed?</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hyperlink r:id="rId18">
        <w:r w:rsidDel="00000000" w:rsidR="00000000" w:rsidRPr="00000000">
          <w:rPr>
            <w:color w:val="1155cc"/>
            <w:u w:val="single"/>
            <w:rtl w:val="0"/>
          </w:rPr>
          <w:t xml:space="preserve">Isaiah 6:9-10</w:t>
        </w:r>
      </w:hyperlink>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rtl w:val="0"/>
        </w:rPr>
        <w:t xml:space="preserve">9</w:t>
      </w:r>
      <w:r w:rsidDel="00000000" w:rsidR="00000000" w:rsidRPr="00000000">
        <w:rPr>
          <w:rtl w:val="0"/>
        </w:rPr>
        <w:t xml:space="preserve"> And he said, “Go, and say to this people: “‘Keep on hearing, but do not understand; keep on seeing, but do not perceive.’ </w:t>
      </w:r>
      <w:r w:rsidDel="00000000" w:rsidR="00000000" w:rsidRPr="00000000">
        <w:rPr>
          <w:b w:val="1"/>
          <w:rtl w:val="0"/>
        </w:rPr>
        <w:t xml:space="preserve">10</w:t>
      </w:r>
      <w:r w:rsidDel="00000000" w:rsidR="00000000" w:rsidRPr="00000000">
        <w:rPr>
          <w:rtl w:val="0"/>
        </w:rPr>
        <w:t xml:space="preserve"> Make the heart of this people dull, and their ears heavy, and blind their eyes; lest they see with their eyes, and hear with their ears, and understand with their hearts, and turn and be healed.”</w:t>
      </w:r>
    </w:p>
    <w:p w:rsidR="00000000" w:rsidDel="00000000" w:rsidP="00000000" w:rsidRDefault="00000000" w:rsidRPr="00000000" w14:paraId="00000023">
      <w:pPr>
        <w:spacing w:line="276" w:lineRule="auto"/>
        <w:rPr/>
      </w:pPr>
      <w:r w:rsidDel="00000000" w:rsidR="00000000" w:rsidRPr="00000000">
        <w:rPr>
          <w:rtl w:val="0"/>
        </w:rPr>
      </w:r>
    </w:p>
    <w:sectPr>
      <w:headerReference r:id="rId19" w:type="default"/>
      <w:footerReference r:id="rId2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iblegateway.com/passage/?search=Isaiah%2053%3A1&amp;version=ESV" TargetMode="External"/><Relationship Id="rId10" Type="http://schemas.openxmlformats.org/officeDocument/2006/relationships/hyperlink" Target="https://www.biblegateway.com/passage/?search=Isaiah%206%3A1-10&amp;version=ESV" TargetMode="External"/><Relationship Id="rId13" Type="http://schemas.openxmlformats.org/officeDocument/2006/relationships/hyperlink" Target="https://www.biblegateway.com/passage/?search=Isaiah%2044%3A9%2C18&amp;version=ESV" TargetMode="External"/><Relationship Id="rId12" Type="http://schemas.openxmlformats.org/officeDocument/2006/relationships/hyperlink" Target="https://www.biblegateway.com/passage/?search=Rev%2012%3A10-11&amp;version=ES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Isaiah%2053%3A5&amp;version=ESV" TargetMode="External"/><Relationship Id="rId15" Type="http://schemas.openxmlformats.org/officeDocument/2006/relationships/hyperlink" Target="https://www.biblegateway.com/passage/?search=Isaiah%206%3A1-10&amp;version=ESV" TargetMode="External"/><Relationship Id="rId14" Type="http://schemas.openxmlformats.org/officeDocument/2006/relationships/hyperlink" Target="https://www.biblegateway.com/passage/?search=Isaiah%2053%3A5&amp;version=ESV" TargetMode="External"/><Relationship Id="rId17" Type="http://schemas.openxmlformats.org/officeDocument/2006/relationships/hyperlink" Target="https://www.biblegateway.com/passage/?search=Isaiah%2053%3A1&amp;version=ESV" TargetMode="External"/><Relationship Id="rId16" Type="http://schemas.openxmlformats.org/officeDocument/2006/relationships/hyperlink" Target="https://www.biblegateway.com/passage/?search=Rev%2012%3A10-11&amp;version=ESV"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biblegateway.com/passage/?search=John%2012%3A37-43&amp;version=ESV" TargetMode="External"/><Relationship Id="rId18" Type="http://schemas.openxmlformats.org/officeDocument/2006/relationships/hyperlink" Target="https://www.biblegateway.com/passage/?search=Isaiah%206%3A1-10&amp;version=ESV" TargetMode="External"/><Relationship Id="rId7" Type="http://schemas.openxmlformats.org/officeDocument/2006/relationships/hyperlink" Target="https://www.biblegateway.com/passage/?search=Isaiah%2053%3A1&amp;version=ESV" TargetMode="External"/><Relationship Id="rId8" Type="http://schemas.openxmlformats.org/officeDocument/2006/relationships/hyperlink" Target="https://www.biblegateway.com/passage/?search=Isaiah%2044%3A9%2C18&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