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57A1E" w14:textId="77777777" w:rsidR="00034F38" w:rsidRPr="006B5CD8" w:rsidRDefault="00034F38" w:rsidP="00034F38">
      <w:pPr>
        <w:spacing w:after="0" w:line="240" w:lineRule="auto"/>
        <w:jc w:val="center"/>
        <w:rPr>
          <w:rFonts w:ascii="Times New Roman" w:eastAsia="Times New Roman" w:hAnsi="Times New Roman" w:cs="Times New Roman"/>
          <w:sz w:val="24"/>
          <w:szCs w:val="24"/>
        </w:rPr>
      </w:pPr>
      <w:r w:rsidRPr="006B5CD8">
        <w:rPr>
          <w:rFonts w:ascii="Trebuchet MS" w:eastAsia="Times New Roman" w:hAnsi="Trebuchet MS" w:cs="Times New Roman"/>
          <w:color w:val="000000"/>
          <w:sz w:val="32"/>
          <w:szCs w:val="32"/>
        </w:rPr>
        <w:t>Humble Yourselves Before the Lord</w:t>
      </w:r>
    </w:p>
    <w:p w14:paraId="55CABB25" w14:textId="77777777" w:rsidR="00034F38" w:rsidRPr="006B5CD8" w:rsidRDefault="00034F38" w:rsidP="00034F38">
      <w:pPr>
        <w:spacing w:after="0" w:line="240" w:lineRule="auto"/>
        <w:rPr>
          <w:rFonts w:ascii="Times New Roman" w:eastAsia="Times New Roman" w:hAnsi="Times New Roman" w:cs="Times New Roman"/>
          <w:sz w:val="24"/>
          <w:szCs w:val="24"/>
        </w:rPr>
      </w:pPr>
    </w:p>
    <w:p w14:paraId="5D7A6A02" w14:textId="77777777" w:rsidR="00034F38" w:rsidRPr="006B5CD8" w:rsidRDefault="00034F38" w:rsidP="00034F38">
      <w:pPr>
        <w:spacing w:after="0" w:line="240" w:lineRule="auto"/>
        <w:rPr>
          <w:rFonts w:ascii="Times New Roman" w:eastAsia="Times New Roman" w:hAnsi="Times New Roman" w:cs="Times New Roman"/>
          <w:sz w:val="24"/>
          <w:szCs w:val="24"/>
        </w:rPr>
      </w:pPr>
      <w:r w:rsidRPr="006B5CD8">
        <w:rPr>
          <w:rFonts w:ascii="Roboto" w:eastAsia="Times New Roman" w:hAnsi="Roboto" w:cs="Times New Roman"/>
          <w:color w:val="000000"/>
        </w:rPr>
        <w:t>James 4:1-17</w:t>
      </w:r>
    </w:p>
    <w:p w14:paraId="3C41BA53" w14:textId="77777777" w:rsidR="00034F38" w:rsidRPr="006B5CD8" w:rsidRDefault="00034F38" w:rsidP="00034F38">
      <w:pPr>
        <w:spacing w:after="0" w:line="240" w:lineRule="auto"/>
        <w:rPr>
          <w:rFonts w:ascii="Times New Roman" w:eastAsia="Times New Roman" w:hAnsi="Times New Roman" w:cs="Times New Roman"/>
          <w:sz w:val="24"/>
          <w:szCs w:val="24"/>
        </w:rPr>
      </w:pPr>
      <w:r w:rsidRPr="006B5CD8">
        <w:rPr>
          <w:rFonts w:ascii="Roboto" w:eastAsia="Times New Roman" w:hAnsi="Roboto" w:cs="Times New Roman"/>
          <w:color w:val="000000"/>
        </w:rPr>
        <w:t>Key Verse 4:10</w:t>
      </w:r>
    </w:p>
    <w:p w14:paraId="4095D5B3" w14:textId="77777777" w:rsidR="00034F38" w:rsidRPr="006B5CD8" w:rsidRDefault="00034F38" w:rsidP="00034F38">
      <w:pPr>
        <w:spacing w:after="0" w:line="240" w:lineRule="auto"/>
        <w:rPr>
          <w:rFonts w:ascii="Times New Roman" w:eastAsia="Times New Roman" w:hAnsi="Times New Roman" w:cs="Times New Roman"/>
          <w:sz w:val="24"/>
          <w:szCs w:val="24"/>
        </w:rPr>
      </w:pPr>
      <w:r w:rsidRPr="006B5CD8">
        <w:rPr>
          <w:rFonts w:ascii="Times New Roman" w:eastAsia="Times New Roman" w:hAnsi="Times New Roman" w:cs="Times New Roman"/>
          <w:sz w:val="24"/>
          <w:szCs w:val="24"/>
        </w:rPr>
        <w:br/>
      </w:r>
    </w:p>
    <w:p w14:paraId="4F33FBCF" w14:textId="77777777" w:rsidR="00034F38" w:rsidRPr="006B5CD8" w:rsidRDefault="00034F38" w:rsidP="00034F38">
      <w:pPr>
        <w:numPr>
          <w:ilvl w:val="0"/>
          <w:numId w:val="1"/>
        </w:numPr>
        <w:spacing w:after="0" w:line="240" w:lineRule="auto"/>
        <w:textAlignment w:val="baseline"/>
        <w:rPr>
          <w:rFonts w:ascii="Roboto" w:eastAsia="Times New Roman" w:hAnsi="Roboto" w:cs="Times New Roman"/>
          <w:b/>
          <w:bCs/>
          <w:color w:val="000000"/>
        </w:rPr>
      </w:pPr>
      <w:r w:rsidRPr="006B5CD8">
        <w:rPr>
          <w:rFonts w:ascii="Roboto" w:eastAsia="Times New Roman" w:hAnsi="Roboto" w:cs="Times New Roman"/>
          <w:b/>
          <w:bCs/>
          <w:color w:val="000000"/>
        </w:rPr>
        <w:t>Review the previous passage (James 3:1-18) and summarize the two types of wisdom James identified.</w:t>
      </w:r>
    </w:p>
    <w:p w14:paraId="18500E7E" w14:textId="77777777" w:rsidR="00034F38" w:rsidRPr="006B5CD8" w:rsidRDefault="00034F38" w:rsidP="00034F38">
      <w:pPr>
        <w:numPr>
          <w:ilvl w:val="1"/>
          <w:numId w:val="1"/>
        </w:numPr>
        <w:spacing w:after="0" w:line="240" w:lineRule="auto"/>
        <w:textAlignment w:val="baseline"/>
        <w:rPr>
          <w:rFonts w:ascii="Roboto" w:eastAsia="Times New Roman" w:hAnsi="Roboto" w:cs="Times New Roman"/>
          <w:color w:val="000000"/>
        </w:rPr>
      </w:pPr>
      <w:r w:rsidRPr="006B5CD8">
        <w:rPr>
          <w:rFonts w:ascii="Roboto" w:eastAsia="Times New Roman" w:hAnsi="Roboto" w:cs="Times New Roman"/>
          <w:color w:val="000000"/>
        </w:rPr>
        <w:t>“Earthly Wisdom”</w:t>
      </w:r>
    </w:p>
    <w:p w14:paraId="5248A687" w14:textId="77777777" w:rsidR="00034F38" w:rsidRPr="006B5CD8" w:rsidRDefault="00034F38" w:rsidP="00034F38">
      <w:pPr>
        <w:numPr>
          <w:ilvl w:val="2"/>
          <w:numId w:val="2"/>
        </w:numPr>
        <w:spacing w:after="0" w:line="240" w:lineRule="auto"/>
        <w:textAlignment w:val="baseline"/>
        <w:rPr>
          <w:rFonts w:ascii="Roboto" w:eastAsia="Times New Roman" w:hAnsi="Roboto" w:cs="Times New Roman"/>
          <w:color w:val="000000"/>
        </w:rPr>
      </w:pPr>
      <w:r w:rsidRPr="006B5CD8">
        <w:rPr>
          <w:rFonts w:ascii="Roboto" w:eastAsia="Times New Roman" w:hAnsi="Roboto" w:cs="Times New Roman"/>
          <w:color w:val="000000"/>
        </w:rPr>
        <w:t>James 3:15 – “Such ‘wisdom’ does not come down from heaven but is earthly, unspiritual, demonic.”</w:t>
      </w:r>
    </w:p>
    <w:p w14:paraId="48297012" w14:textId="77777777" w:rsidR="00034F38" w:rsidRPr="006B5CD8" w:rsidRDefault="00034F38" w:rsidP="00034F38">
      <w:pPr>
        <w:numPr>
          <w:ilvl w:val="2"/>
          <w:numId w:val="2"/>
        </w:numPr>
        <w:spacing w:after="0" w:line="240" w:lineRule="auto"/>
        <w:textAlignment w:val="baseline"/>
        <w:rPr>
          <w:rFonts w:ascii="Roboto" w:eastAsia="Times New Roman" w:hAnsi="Roboto" w:cs="Times New Roman"/>
          <w:color w:val="000000"/>
        </w:rPr>
      </w:pPr>
      <w:r w:rsidRPr="006B5CD8">
        <w:rPr>
          <w:rFonts w:ascii="Roboto" w:eastAsia="Times New Roman" w:hAnsi="Roboto" w:cs="Times New Roman"/>
          <w:color w:val="000000"/>
        </w:rPr>
        <w:t>This wisdom cultivates self-focused desires like “envy” and “selfish ambition”</w:t>
      </w:r>
    </w:p>
    <w:p w14:paraId="78BD3302" w14:textId="77777777" w:rsidR="00034F38" w:rsidRPr="006B5CD8" w:rsidRDefault="00034F38" w:rsidP="00034F38">
      <w:pPr>
        <w:numPr>
          <w:ilvl w:val="2"/>
          <w:numId w:val="2"/>
        </w:numPr>
        <w:spacing w:after="0" w:line="240" w:lineRule="auto"/>
        <w:textAlignment w:val="baseline"/>
        <w:rPr>
          <w:rFonts w:ascii="Roboto" w:eastAsia="Times New Roman" w:hAnsi="Roboto" w:cs="Times New Roman"/>
          <w:color w:val="000000"/>
        </w:rPr>
      </w:pPr>
      <w:r w:rsidRPr="006B5CD8">
        <w:rPr>
          <w:rFonts w:ascii="Roboto" w:eastAsia="Times New Roman" w:hAnsi="Roboto" w:cs="Times New Roman"/>
          <w:color w:val="000000"/>
        </w:rPr>
        <w:t xml:space="preserve">This wisdom encourages people to be: self-serving, conceited, individualistic, shallow, narcissistic, elitist, arrogant, </w:t>
      </w:r>
      <w:proofErr w:type="spellStart"/>
      <w:r w:rsidRPr="006B5CD8">
        <w:rPr>
          <w:rFonts w:ascii="Roboto" w:eastAsia="Times New Roman" w:hAnsi="Roboto" w:cs="Times New Roman"/>
          <w:color w:val="000000"/>
        </w:rPr>
        <w:t>judgemental</w:t>
      </w:r>
      <w:proofErr w:type="spellEnd"/>
      <w:r w:rsidRPr="006B5CD8">
        <w:rPr>
          <w:rFonts w:ascii="Roboto" w:eastAsia="Times New Roman" w:hAnsi="Roboto" w:cs="Times New Roman"/>
          <w:color w:val="000000"/>
        </w:rPr>
        <w:t xml:space="preserve"> and boastful.</w:t>
      </w:r>
    </w:p>
    <w:p w14:paraId="0D5AD714" w14:textId="77777777" w:rsidR="00034F38" w:rsidRPr="006B5CD8" w:rsidRDefault="00034F38" w:rsidP="00034F38">
      <w:pPr>
        <w:numPr>
          <w:ilvl w:val="2"/>
          <w:numId w:val="2"/>
        </w:numPr>
        <w:spacing w:after="0" w:line="240" w:lineRule="auto"/>
        <w:textAlignment w:val="baseline"/>
        <w:rPr>
          <w:rFonts w:ascii="Roboto" w:eastAsia="Times New Roman" w:hAnsi="Roboto" w:cs="Times New Roman"/>
          <w:color w:val="000000"/>
        </w:rPr>
      </w:pPr>
      <w:r w:rsidRPr="006B5CD8">
        <w:rPr>
          <w:rFonts w:ascii="Roboto" w:eastAsia="Times New Roman" w:hAnsi="Roboto" w:cs="Times New Roman"/>
          <w:color w:val="000000"/>
        </w:rPr>
        <w:t>This wisdom leads away from God and oneness with our neighbors</w:t>
      </w:r>
    </w:p>
    <w:p w14:paraId="70F9DDC6" w14:textId="77777777" w:rsidR="00034F38" w:rsidRPr="006B5CD8" w:rsidRDefault="00034F38" w:rsidP="00034F38">
      <w:pPr>
        <w:numPr>
          <w:ilvl w:val="2"/>
          <w:numId w:val="2"/>
        </w:numPr>
        <w:spacing w:after="0" w:line="240" w:lineRule="auto"/>
        <w:textAlignment w:val="baseline"/>
        <w:rPr>
          <w:rFonts w:ascii="Roboto" w:eastAsia="Times New Roman" w:hAnsi="Roboto" w:cs="Times New Roman"/>
          <w:color w:val="000000"/>
        </w:rPr>
      </w:pPr>
      <w:r w:rsidRPr="006B5CD8">
        <w:rPr>
          <w:rFonts w:ascii="Roboto" w:eastAsia="Times New Roman" w:hAnsi="Roboto" w:cs="Times New Roman"/>
          <w:color w:val="000000"/>
        </w:rPr>
        <w:t>This wisdom is the official wisdom of the World, the flesh and demons</w:t>
      </w:r>
    </w:p>
    <w:p w14:paraId="3CBDE805" w14:textId="77777777" w:rsidR="00034F38" w:rsidRPr="006B5CD8" w:rsidRDefault="00034F38" w:rsidP="00034F38">
      <w:pPr>
        <w:numPr>
          <w:ilvl w:val="1"/>
          <w:numId w:val="2"/>
        </w:numPr>
        <w:spacing w:after="0" w:line="240" w:lineRule="auto"/>
        <w:textAlignment w:val="baseline"/>
        <w:rPr>
          <w:rFonts w:ascii="Roboto" w:eastAsia="Times New Roman" w:hAnsi="Roboto" w:cs="Times New Roman"/>
          <w:color w:val="000000"/>
        </w:rPr>
      </w:pPr>
      <w:r w:rsidRPr="006B5CD8">
        <w:rPr>
          <w:rFonts w:ascii="Roboto" w:eastAsia="Times New Roman" w:hAnsi="Roboto" w:cs="Times New Roman"/>
          <w:color w:val="000000"/>
        </w:rPr>
        <w:t>“Wisdom from Heaven”</w:t>
      </w:r>
    </w:p>
    <w:p w14:paraId="5C7AE1A7" w14:textId="77777777" w:rsidR="00034F38" w:rsidRPr="006B5CD8" w:rsidRDefault="00034F38" w:rsidP="00034F38">
      <w:pPr>
        <w:numPr>
          <w:ilvl w:val="2"/>
          <w:numId w:val="3"/>
        </w:numPr>
        <w:spacing w:after="0" w:line="240" w:lineRule="auto"/>
        <w:textAlignment w:val="baseline"/>
        <w:rPr>
          <w:rFonts w:ascii="Roboto" w:eastAsia="Times New Roman" w:hAnsi="Roboto" w:cs="Times New Roman"/>
          <w:color w:val="000000"/>
        </w:rPr>
      </w:pPr>
      <w:r w:rsidRPr="006B5CD8">
        <w:rPr>
          <w:rFonts w:ascii="Roboto" w:eastAsia="Times New Roman" w:hAnsi="Roboto" w:cs="Times New Roman"/>
          <w:color w:val="000000"/>
        </w:rPr>
        <w:t>James 3:17 – “But the wisdom that comes from heaven is first of all pure; then peace-loving, considerate, submissive, full of mercy and good fruit, impartial and sincere.”</w:t>
      </w:r>
    </w:p>
    <w:p w14:paraId="712FBBB3" w14:textId="77777777" w:rsidR="00034F38" w:rsidRPr="006B5CD8" w:rsidRDefault="00034F38" w:rsidP="00034F38">
      <w:pPr>
        <w:numPr>
          <w:ilvl w:val="2"/>
          <w:numId w:val="3"/>
        </w:numPr>
        <w:spacing w:after="0" w:line="240" w:lineRule="auto"/>
        <w:textAlignment w:val="baseline"/>
        <w:rPr>
          <w:rFonts w:ascii="Roboto" w:eastAsia="Times New Roman" w:hAnsi="Roboto" w:cs="Times New Roman"/>
          <w:color w:val="000000"/>
        </w:rPr>
      </w:pPr>
      <w:r w:rsidRPr="006B5CD8">
        <w:rPr>
          <w:rFonts w:ascii="Roboto" w:eastAsia="Times New Roman" w:hAnsi="Roboto" w:cs="Times New Roman"/>
          <w:color w:val="000000"/>
        </w:rPr>
        <w:t>This wisdom cultivates a total focus on “God” and “others”</w:t>
      </w:r>
    </w:p>
    <w:p w14:paraId="4F40C1C8" w14:textId="77777777" w:rsidR="00034F38" w:rsidRPr="006B5CD8" w:rsidRDefault="00034F38" w:rsidP="00034F38">
      <w:pPr>
        <w:numPr>
          <w:ilvl w:val="2"/>
          <w:numId w:val="3"/>
        </w:numPr>
        <w:spacing w:after="0" w:line="240" w:lineRule="auto"/>
        <w:textAlignment w:val="baseline"/>
        <w:rPr>
          <w:rFonts w:ascii="Roboto" w:eastAsia="Times New Roman" w:hAnsi="Roboto" w:cs="Times New Roman"/>
          <w:color w:val="000000"/>
        </w:rPr>
      </w:pPr>
      <w:r w:rsidRPr="006B5CD8">
        <w:rPr>
          <w:rFonts w:ascii="Roboto" w:eastAsia="Times New Roman" w:hAnsi="Roboto" w:cs="Times New Roman"/>
          <w:color w:val="000000"/>
        </w:rPr>
        <w:t>This wisdom leads away from the World and all worldliness</w:t>
      </w:r>
    </w:p>
    <w:p w14:paraId="0256E3F6" w14:textId="77777777" w:rsidR="00034F38" w:rsidRPr="006B5CD8" w:rsidRDefault="00034F38" w:rsidP="00034F38">
      <w:pPr>
        <w:numPr>
          <w:ilvl w:val="2"/>
          <w:numId w:val="3"/>
        </w:numPr>
        <w:spacing w:after="0" w:line="240" w:lineRule="auto"/>
        <w:textAlignment w:val="baseline"/>
        <w:rPr>
          <w:rFonts w:ascii="Roboto" w:eastAsia="Times New Roman" w:hAnsi="Roboto" w:cs="Times New Roman"/>
          <w:color w:val="000000"/>
        </w:rPr>
      </w:pPr>
      <w:r w:rsidRPr="006B5CD8">
        <w:rPr>
          <w:rFonts w:ascii="Roboto" w:eastAsia="Times New Roman" w:hAnsi="Roboto" w:cs="Times New Roman"/>
          <w:color w:val="000000"/>
        </w:rPr>
        <w:t>This wisdom is the wisdom of the Kingdom of Heaven</w:t>
      </w:r>
    </w:p>
    <w:p w14:paraId="5A7400B9" w14:textId="77777777" w:rsidR="00034F38" w:rsidRPr="006B5CD8" w:rsidRDefault="00034F38" w:rsidP="00034F38">
      <w:pPr>
        <w:spacing w:after="0" w:line="240" w:lineRule="auto"/>
        <w:rPr>
          <w:rFonts w:ascii="Times New Roman" w:eastAsia="Times New Roman" w:hAnsi="Times New Roman" w:cs="Times New Roman"/>
          <w:sz w:val="24"/>
          <w:szCs w:val="24"/>
        </w:rPr>
      </w:pPr>
    </w:p>
    <w:p w14:paraId="2F4CA76E" w14:textId="77777777" w:rsidR="00034F38" w:rsidRPr="006B5CD8" w:rsidRDefault="00034F38" w:rsidP="00034F38">
      <w:pPr>
        <w:spacing w:after="0" w:line="240" w:lineRule="auto"/>
        <w:ind w:left="720"/>
        <w:rPr>
          <w:rFonts w:ascii="Times New Roman" w:eastAsia="Times New Roman" w:hAnsi="Times New Roman" w:cs="Times New Roman"/>
          <w:sz w:val="24"/>
          <w:szCs w:val="24"/>
        </w:rPr>
      </w:pPr>
      <w:r w:rsidRPr="006B5CD8">
        <w:rPr>
          <w:rFonts w:ascii="Roboto" w:eastAsia="Times New Roman" w:hAnsi="Roboto" w:cs="Times New Roman"/>
          <w:b/>
          <w:bCs/>
          <w:color w:val="000000"/>
        </w:rPr>
        <w:t>How does this passage (that focuses on repentance) correlate with the previous passage?</w:t>
      </w:r>
    </w:p>
    <w:p w14:paraId="2ABFF8DC" w14:textId="77777777" w:rsidR="00034F38" w:rsidRPr="006B5CD8" w:rsidRDefault="00034F38" w:rsidP="00034F38">
      <w:pPr>
        <w:numPr>
          <w:ilvl w:val="0"/>
          <w:numId w:val="4"/>
        </w:numPr>
        <w:spacing w:after="0" w:line="240" w:lineRule="auto"/>
        <w:ind w:left="1440"/>
        <w:textAlignment w:val="baseline"/>
        <w:rPr>
          <w:rFonts w:ascii="Roboto" w:eastAsia="Times New Roman" w:hAnsi="Roboto" w:cs="Times New Roman"/>
          <w:color w:val="000000"/>
        </w:rPr>
      </w:pPr>
      <w:r w:rsidRPr="006B5CD8">
        <w:rPr>
          <w:rFonts w:ascii="Roboto" w:eastAsia="Times New Roman" w:hAnsi="Roboto" w:cs="Times New Roman"/>
          <w:color w:val="000000"/>
        </w:rPr>
        <w:t>In the previous passage, James established that believers are operating with both types of wisdom at the same time (demonic wisdom and heavenly wisdom).</w:t>
      </w:r>
    </w:p>
    <w:p w14:paraId="21BAD7DB" w14:textId="77777777" w:rsidR="00034F38" w:rsidRPr="006B5CD8" w:rsidRDefault="00034F38" w:rsidP="00034F38">
      <w:pPr>
        <w:numPr>
          <w:ilvl w:val="0"/>
          <w:numId w:val="4"/>
        </w:numPr>
        <w:spacing w:after="0" w:line="240" w:lineRule="auto"/>
        <w:ind w:left="1440"/>
        <w:textAlignment w:val="baseline"/>
        <w:rPr>
          <w:rFonts w:ascii="Roboto" w:eastAsia="Times New Roman" w:hAnsi="Roboto" w:cs="Times New Roman"/>
          <w:color w:val="000000"/>
        </w:rPr>
      </w:pPr>
      <w:r w:rsidRPr="006B5CD8">
        <w:rPr>
          <w:rFonts w:ascii="Roboto" w:eastAsia="Times New Roman" w:hAnsi="Roboto" w:cs="Times New Roman"/>
          <w:color w:val="000000"/>
        </w:rPr>
        <w:t>This passage guides us into the urgent process of flushing out demonic wisdom and replacing it with heavenly wisdom.</w:t>
      </w:r>
    </w:p>
    <w:p w14:paraId="17F7AE6C" w14:textId="77777777" w:rsidR="00034F38" w:rsidRPr="006B5CD8" w:rsidRDefault="00034F38" w:rsidP="00034F38">
      <w:pPr>
        <w:spacing w:after="0" w:line="240" w:lineRule="auto"/>
        <w:rPr>
          <w:rFonts w:ascii="Times New Roman" w:eastAsia="Times New Roman" w:hAnsi="Times New Roman" w:cs="Times New Roman"/>
          <w:sz w:val="24"/>
          <w:szCs w:val="24"/>
        </w:rPr>
      </w:pPr>
      <w:r w:rsidRPr="006B5CD8">
        <w:rPr>
          <w:rFonts w:ascii="Times New Roman" w:eastAsia="Times New Roman" w:hAnsi="Times New Roman" w:cs="Times New Roman"/>
          <w:sz w:val="24"/>
          <w:szCs w:val="24"/>
        </w:rPr>
        <w:br/>
      </w:r>
    </w:p>
    <w:p w14:paraId="13EB321D" w14:textId="77777777" w:rsidR="00034F38" w:rsidRPr="006B5CD8" w:rsidRDefault="00034F38" w:rsidP="00034F38">
      <w:pPr>
        <w:numPr>
          <w:ilvl w:val="0"/>
          <w:numId w:val="5"/>
        </w:numPr>
        <w:spacing w:after="0" w:line="240" w:lineRule="auto"/>
        <w:textAlignment w:val="baseline"/>
        <w:rPr>
          <w:rFonts w:ascii="Roboto" w:eastAsia="Times New Roman" w:hAnsi="Roboto" w:cs="Times New Roman"/>
          <w:b/>
          <w:bCs/>
          <w:color w:val="000000"/>
        </w:rPr>
      </w:pPr>
      <w:r w:rsidRPr="006B5CD8">
        <w:rPr>
          <w:rFonts w:ascii="Roboto" w:eastAsia="Times New Roman" w:hAnsi="Roboto" w:cs="Times New Roman"/>
          <w:b/>
          <w:bCs/>
          <w:color w:val="000000"/>
        </w:rPr>
        <w:t>Look at v.1-5. What is the root cause of all fights and quarrels?</w:t>
      </w:r>
    </w:p>
    <w:p w14:paraId="40EE43F3" w14:textId="77777777" w:rsidR="00034F38" w:rsidRPr="006B5CD8" w:rsidRDefault="00034F38" w:rsidP="00034F38">
      <w:pPr>
        <w:spacing w:after="0" w:line="240" w:lineRule="auto"/>
        <w:rPr>
          <w:rFonts w:ascii="Times New Roman" w:eastAsia="Times New Roman" w:hAnsi="Times New Roman" w:cs="Times New Roman"/>
          <w:sz w:val="24"/>
          <w:szCs w:val="24"/>
        </w:rPr>
      </w:pPr>
      <w:r w:rsidRPr="006B5CD8">
        <w:rPr>
          <w:rFonts w:ascii="Times New Roman" w:eastAsia="Times New Roman" w:hAnsi="Times New Roman" w:cs="Times New Roman"/>
          <w:sz w:val="24"/>
          <w:szCs w:val="24"/>
        </w:rPr>
        <w:br/>
      </w:r>
    </w:p>
    <w:p w14:paraId="0FB18AB6" w14:textId="77777777" w:rsidR="00034F38" w:rsidRPr="006B5CD8" w:rsidRDefault="00034F38" w:rsidP="00034F38">
      <w:pPr>
        <w:numPr>
          <w:ilvl w:val="0"/>
          <w:numId w:val="6"/>
        </w:numPr>
        <w:spacing w:after="0" w:line="240" w:lineRule="auto"/>
        <w:ind w:left="1440"/>
        <w:textAlignment w:val="baseline"/>
        <w:rPr>
          <w:rFonts w:ascii="Roboto" w:eastAsia="Times New Roman" w:hAnsi="Roboto" w:cs="Times New Roman"/>
          <w:color w:val="000000"/>
        </w:rPr>
      </w:pPr>
      <w:r w:rsidRPr="006B5CD8">
        <w:rPr>
          <w:rFonts w:ascii="Roboto" w:eastAsia="Times New Roman" w:hAnsi="Roboto" w:cs="Times New Roman"/>
          <w:color w:val="000000"/>
        </w:rPr>
        <w:t>Sinful desires are battling within and are expelled through harsh words, arrogant words and other actions that lead to arguments and fights. Ill-will towards neighbors is manifested due to the sinful desires within the heart.</w:t>
      </w:r>
    </w:p>
    <w:p w14:paraId="29231BE5" w14:textId="77777777" w:rsidR="00034F38" w:rsidRPr="006B5CD8" w:rsidRDefault="00034F38" w:rsidP="00034F38">
      <w:pPr>
        <w:spacing w:after="0" w:line="240" w:lineRule="auto"/>
        <w:rPr>
          <w:rFonts w:ascii="Times New Roman" w:eastAsia="Times New Roman" w:hAnsi="Times New Roman" w:cs="Times New Roman"/>
          <w:sz w:val="24"/>
          <w:szCs w:val="24"/>
        </w:rPr>
      </w:pPr>
    </w:p>
    <w:p w14:paraId="42F1E760" w14:textId="77777777" w:rsidR="00034F38" w:rsidRPr="006B5CD8" w:rsidRDefault="00034F38" w:rsidP="00034F38">
      <w:pPr>
        <w:spacing w:after="0" w:line="240" w:lineRule="auto"/>
        <w:ind w:left="720"/>
        <w:rPr>
          <w:rFonts w:ascii="Times New Roman" w:eastAsia="Times New Roman" w:hAnsi="Times New Roman" w:cs="Times New Roman"/>
          <w:sz w:val="24"/>
          <w:szCs w:val="24"/>
        </w:rPr>
      </w:pPr>
      <w:r w:rsidRPr="006B5CD8">
        <w:rPr>
          <w:rFonts w:ascii="Roboto" w:eastAsia="Times New Roman" w:hAnsi="Roboto" w:cs="Times New Roman"/>
          <w:b/>
          <w:bCs/>
          <w:color w:val="000000"/>
        </w:rPr>
        <w:t>How do sinful desires impact a believer’s prayer life? (3)</w:t>
      </w:r>
    </w:p>
    <w:p w14:paraId="554616C7" w14:textId="77777777" w:rsidR="00034F38" w:rsidRPr="006B5CD8" w:rsidRDefault="00034F38" w:rsidP="00034F38">
      <w:pPr>
        <w:spacing w:after="0" w:line="240" w:lineRule="auto"/>
        <w:rPr>
          <w:rFonts w:ascii="Times New Roman" w:eastAsia="Times New Roman" w:hAnsi="Times New Roman" w:cs="Times New Roman"/>
          <w:sz w:val="24"/>
          <w:szCs w:val="24"/>
        </w:rPr>
      </w:pPr>
      <w:r w:rsidRPr="006B5CD8">
        <w:rPr>
          <w:rFonts w:ascii="Times New Roman" w:eastAsia="Times New Roman" w:hAnsi="Times New Roman" w:cs="Times New Roman"/>
          <w:sz w:val="24"/>
          <w:szCs w:val="24"/>
        </w:rPr>
        <w:br/>
      </w:r>
    </w:p>
    <w:p w14:paraId="7CE4C660" w14:textId="77777777" w:rsidR="00034F38" w:rsidRPr="006B5CD8" w:rsidRDefault="00034F38" w:rsidP="00034F38">
      <w:pPr>
        <w:numPr>
          <w:ilvl w:val="0"/>
          <w:numId w:val="7"/>
        </w:numPr>
        <w:spacing w:after="0" w:line="240" w:lineRule="auto"/>
        <w:ind w:left="1440"/>
        <w:textAlignment w:val="baseline"/>
        <w:rPr>
          <w:rFonts w:ascii="Roboto" w:eastAsia="Times New Roman" w:hAnsi="Roboto" w:cs="Times New Roman"/>
          <w:color w:val="000000"/>
        </w:rPr>
      </w:pPr>
      <w:r w:rsidRPr="006B5CD8">
        <w:rPr>
          <w:rFonts w:ascii="Roboto" w:eastAsia="Times New Roman" w:hAnsi="Roboto" w:cs="Times New Roman"/>
          <w:color w:val="000000"/>
        </w:rPr>
        <w:t>Sinful desires disqualify a believer from receiving from God because their asking is with the wrong motive. Even though Jesus promised that “anything” we ask for in prayer will be given to us, sinful desires disqualify us from this promise.</w:t>
      </w:r>
    </w:p>
    <w:p w14:paraId="6F9B5B44" w14:textId="77777777" w:rsidR="00034F38" w:rsidRPr="006B5CD8" w:rsidRDefault="00034F38" w:rsidP="00034F38">
      <w:pPr>
        <w:numPr>
          <w:ilvl w:val="0"/>
          <w:numId w:val="7"/>
        </w:numPr>
        <w:spacing w:after="0" w:line="240" w:lineRule="auto"/>
        <w:ind w:left="1440"/>
        <w:textAlignment w:val="baseline"/>
        <w:rPr>
          <w:rFonts w:ascii="Roboto" w:eastAsia="Times New Roman" w:hAnsi="Roboto" w:cs="Times New Roman"/>
          <w:color w:val="000000"/>
        </w:rPr>
      </w:pPr>
      <w:r w:rsidRPr="006B5CD8">
        <w:rPr>
          <w:rFonts w:ascii="Roboto" w:eastAsia="Times New Roman" w:hAnsi="Roboto" w:cs="Times New Roman"/>
          <w:color w:val="000000"/>
        </w:rPr>
        <w:t>James 1:6,7 stated a similar principle:</w:t>
      </w:r>
    </w:p>
    <w:p w14:paraId="36092C6D" w14:textId="77777777" w:rsidR="00034F38" w:rsidRPr="006B5CD8" w:rsidRDefault="00034F38" w:rsidP="00034F38">
      <w:pPr>
        <w:numPr>
          <w:ilvl w:val="1"/>
          <w:numId w:val="7"/>
        </w:numPr>
        <w:spacing w:after="0" w:line="240" w:lineRule="auto"/>
        <w:ind w:left="2160"/>
        <w:textAlignment w:val="baseline"/>
        <w:rPr>
          <w:rFonts w:ascii="Roboto" w:eastAsia="Times New Roman" w:hAnsi="Roboto" w:cs="Times New Roman"/>
          <w:color w:val="000000"/>
        </w:rPr>
      </w:pPr>
      <w:r w:rsidRPr="006B5CD8">
        <w:rPr>
          <w:rFonts w:ascii="Roboto" w:eastAsia="Times New Roman" w:hAnsi="Roboto" w:cs="Times New Roman"/>
          <w:color w:val="000000"/>
        </w:rPr>
        <w:lastRenderedPageBreak/>
        <w:t>“But when you ask, you must believe and not doubt, because the one who doubts is like a wave of the sea, blown and tossed by the wind. That person should not expect to receive anything from the Lord.”</w:t>
      </w:r>
    </w:p>
    <w:p w14:paraId="18FA1AA8" w14:textId="77777777" w:rsidR="00034F38" w:rsidRPr="006B5CD8" w:rsidRDefault="00034F38" w:rsidP="00034F38">
      <w:pPr>
        <w:numPr>
          <w:ilvl w:val="0"/>
          <w:numId w:val="7"/>
        </w:numPr>
        <w:spacing w:after="0" w:line="240" w:lineRule="auto"/>
        <w:ind w:left="1440"/>
        <w:textAlignment w:val="baseline"/>
        <w:rPr>
          <w:rFonts w:ascii="Roboto" w:eastAsia="Times New Roman" w:hAnsi="Roboto" w:cs="Times New Roman"/>
          <w:color w:val="000000"/>
        </w:rPr>
      </w:pPr>
      <w:r w:rsidRPr="006B5CD8">
        <w:rPr>
          <w:rFonts w:ascii="Roboto" w:eastAsia="Times New Roman" w:hAnsi="Roboto" w:cs="Times New Roman"/>
          <w:color w:val="000000"/>
        </w:rPr>
        <w:t>The prayer life of the righteous is very different though: “The prayer of a righteous person is powerful and effective.” —James 5:16b, t</w:t>
      </w:r>
    </w:p>
    <w:p w14:paraId="4DDD5654" w14:textId="77777777" w:rsidR="00034F38" w:rsidRPr="006B5CD8" w:rsidRDefault="00034F38" w:rsidP="00034F38">
      <w:pPr>
        <w:spacing w:after="0" w:line="240" w:lineRule="auto"/>
        <w:rPr>
          <w:rFonts w:ascii="Times New Roman" w:eastAsia="Times New Roman" w:hAnsi="Times New Roman" w:cs="Times New Roman"/>
          <w:sz w:val="24"/>
          <w:szCs w:val="24"/>
        </w:rPr>
      </w:pPr>
    </w:p>
    <w:p w14:paraId="3F45B04E" w14:textId="77777777" w:rsidR="00034F38" w:rsidRPr="006B5CD8" w:rsidRDefault="00034F38" w:rsidP="00034F38">
      <w:pPr>
        <w:spacing w:after="0" w:line="240" w:lineRule="auto"/>
        <w:ind w:left="720"/>
        <w:rPr>
          <w:rFonts w:ascii="Times New Roman" w:eastAsia="Times New Roman" w:hAnsi="Times New Roman" w:cs="Times New Roman"/>
          <w:sz w:val="24"/>
          <w:szCs w:val="24"/>
        </w:rPr>
      </w:pPr>
      <w:r w:rsidRPr="006B5CD8">
        <w:rPr>
          <w:rFonts w:ascii="Roboto" w:eastAsia="Times New Roman" w:hAnsi="Roboto" w:cs="Times New Roman"/>
          <w:b/>
          <w:bCs/>
          <w:color w:val="000000"/>
        </w:rPr>
        <w:t>What allegiance do believers end up showing by their sinful desires? (4)</w:t>
      </w:r>
    </w:p>
    <w:p w14:paraId="6F89675E" w14:textId="77777777" w:rsidR="00034F38" w:rsidRPr="006B5CD8" w:rsidRDefault="00034F38" w:rsidP="00034F38">
      <w:pPr>
        <w:spacing w:after="0" w:line="240" w:lineRule="auto"/>
        <w:rPr>
          <w:rFonts w:ascii="Times New Roman" w:eastAsia="Times New Roman" w:hAnsi="Times New Roman" w:cs="Times New Roman"/>
          <w:sz w:val="24"/>
          <w:szCs w:val="24"/>
        </w:rPr>
      </w:pPr>
      <w:r w:rsidRPr="006B5CD8">
        <w:rPr>
          <w:rFonts w:ascii="Times New Roman" w:eastAsia="Times New Roman" w:hAnsi="Times New Roman" w:cs="Times New Roman"/>
          <w:sz w:val="24"/>
          <w:szCs w:val="24"/>
        </w:rPr>
        <w:br/>
      </w:r>
    </w:p>
    <w:p w14:paraId="054F627C" w14:textId="77777777" w:rsidR="00034F38" w:rsidRPr="006B5CD8" w:rsidRDefault="00034F38" w:rsidP="00034F38">
      <w:pPr>
        <w:numPr>
          <w:ilvl w:val="0"/>
          <w:numId w:val="8"/>
        </w:numPr>
        <w:spacing w:after="0" w:line="240" w:lineRule="auto"/>
        <w:ind w:left="1440"/>
        <w:textAlignment w:val="baseline"/>
        <w:rPr>
          <w:rFonts w:ascii="Roboto" w:eastAsia="Times New Roman" w:hAnsi="Roboto" w:cs="Times New Roman"/>
          <w:color w:val="000000"/>
        </w:rPr>
      </w:pPr>
      <w:r w:rsidRPr="006B5CD8">
        <w:rPr>
          <w:rFonts w:ascii="Roboto" w:eastAsia="Times New Roman" w:hAnsi="Roboto" w:cs="Times New Roman"/>
          <w:color w:val="000000"/>
        </w:rPr>
        <w:t>Harboring “worldly wisdom” and its resulting sinful desires makes a believer into a “Friend of the world” and “enemy of God”.</w:t>
      </w:r>
    </w:p>
    <w:p w14:paraId="5181E0B9" w14:textId="77777777" w:rsidR="00034F38" w:rsidRPr="006B5CD8" w:rsidRDefault="00034F38" w:rsidP="00034F38">
      <w:pPr>
        <w:spacing w:after="0" w:line="240" w:lineRule="auto"/>
        <w:rPr>
          <w:rFonts w:ascii="Times New Roman" w:eastAsia="Times New Roman" w:hAnsi="Times New Roman" w:cs="Times New Roman"/>
          <w:sz w:val="24"/>
          <w:szCs w:val="24"/>
        </w:rPr>
      </w:pPr>
    </w:p>
    <w:p w14:paraId="7E970374" w14:textId="77777777" w:rsidR="00034F38" w:rsidRPr="006B5CD8" w:rsidRDefault="00034F38" w:rsidP="00034F38">
      <w:pPr>
        <w:spacing w:after="0" w:line="240" w:lineRule="auto"/>
        <w:ind w:left="720"/>
        <w:rPr>
          <w:rFonts w:ascii="Times New Roman" w:eastAsia="Times New Roman" w:hAnsi="Times New Roman" w:cs="Times New Roman"/>
          <w:sz w:val="24"/>
          <w:szCs w:val="24"/>
        </w:rPr>
      </w:pPr>
      <w:r w:rsidRPr="006B5CD8">
        <w:rPr>
          <w:rFonts w:ascii="Roboto" w:eastAsia="Times New Roman" w:hAnsi="Roboto" w:cs="Times New Roman"/>
          <w:b/>
          <w:bCs/>
          <w:color w:val="000000"/>
        </w:rPr>
        <w:t>What does God think about this allegiance? (5) </w:t>
      </w:r>
    </w:p>
    <w:p w14:paraId="026C68B7" w14:textId="77777777" w:rsidR="00034F38" w:rsidRPr="006B5CD8" w:rsidRDefault="00034F38" w:rsidP="00034F38">
      <w:pPr>
        <w:spacing w:after="0" w:line="240" w:lineRule="auto"/>
        <w:rPr>
          <w:rFonts w:ascii="Times New Roman" w:eastAsia="Times New Roman" w:hAnsi="Times New Roman" w:cs="Times New Roman"/>
          <w:sz w:val="24"/>
          <w:szCs w:val="24"/>
        </w:rPr>
      </w:pPr>
      <w:r w:rsidRPr="006B5CD8">
        <w:rPr>
          <w:rFonts w:ascii="Times New Roman" w:eastAsia="Times New Roman" w:hAnsi="Times New Roman" w:cs="Times New Roman"/>
          <w:sz w:val="24"/>
          <w:szCs w:val="24"/>
        </w:rPr>
        <w:br/>
      </w:r>
    </w:p>
    <w:p w14:paraId="13F9D36E" w14:textId="77777777" w:rsidR="00034F38" w:rsidRPr="006B5CD8" w:rsidRDefault="00034F38" w:rsidP="00034F38">
      <w:pPr>
        <w:numPr>
          <w:ilvl w:val="0"/>
          <w:numId w:val="9"/>
        </w:numPr>
        <w:spacing w:after="0" w:line="240" w:lineRule="auto"/>
        <w:ind w:left="1440"/>
        <w:textAlignment w:val="baseline"/>
        <w:rPr>
          <w:rFonts w:ascii="Roboto" w:eastAsia="Times New Roman" w:hAnsi="Roboto" w:cs="Times New Roman"/>
          <w:color w:val="000000"/>
        </w:rPr>
      </w:pPr>
      <w:r w:rsidRPr="006B5CD8">
        <w:rPr>
          <w:rFonts w:ascii="Roboto" w:eastAsia="Times New Roman" w:hAnsi="Roboto" w:cs="Times New Roman"/>
          <w:color w:val="000000"/>
        </w:rPr>
        <w:t>The Lord God is “jealous” like a husband who knows his wife has two lovers in her heart. God doesn’t want to see us living as “adulterous people</w:t>
      </w:r>
      <w:proofErr w:type="gramStart"/>
      <w:r w:rsidRPr="006B5CD8">
        <w:rPr>
          <w:rFonts w:ascii="Roboto" w:eastAsia="Times New Roman" w:hAnsi="Roboto" w:cs="Times New Roman"/>
          <w:color w:val="000000"/>
        </w:rPr>
        <w:t>” ;</w:t>
      </w:r>
      <w:proofErr w:type="gramEnd"/>
      <w:r w:rsidRPr="006B5CD8">
        <w:rPr>
          <w:rFonts w:ascii="Roboto" w:eastAsia="Times New Roman" w:hAnsi="Roboto" w:cs="Times New Roman"/>
          <w:color w:val="000000"/>
        </w:rPr>
        <w:t xml:space="preserve"> he jealously longs for us to have an undivided spirit of wholehearted devotion.</w:t>
      </w:r>
    </w:p>
    <w:p w14:paraId="7230D71C" w14:textId="77777777" w:rsidR="00034F38" w:rsidRPr="006B5CD8" w:rsidRDefault="00034F38" w:rsidP="00034F38">
      <w:pPr>
        <w:numPr>
          <w:ilvl w:val="0"/>
          <w:numId w:val="9"/>
        </w:numPr>
        <w:spacing w:after="0" w:line="240" w:lineRule="auto"/>
        <w:ind w:left="1440"/>
        <w:textAlignment w:val="baseline"/>
        <w:rPr>
          <w:rFonts w:ascii="Roboto" w:eastAsia="Times New Roman" w:hAnsi="Roboto" w:cs="Times New Roman"/>
          <w:color w:val="000000"/>
        </w:rPr>
      </w:pPr>
      <w:r w:rsidRPr="006B5CD8">
        <w:rPr>
          <w:rFonts w:ascii="Roboto" w:eastAsia="Times New Roman" w:hAnsi="Roboto" w:cs="Times New Roman"/>
          <w:color w:val="000000"/>
        </w:rPr>
        <w:t>Believers with both wisdoms act as “double-agents” who ignorantly sabotage the Kingdom of Heaven while also confessing their faith in Jesus.</w:t>
      </w:r>
    </w:p>
    <w:p w14:paraId="56B94E33" w14:textId="77777777" w:rsidR="00034F38" w:rsidRPr="006B5CD8" w:rsidRDefault="00034F38" w:rsidP="00034F38">
      <w:pPr>
        <w:numPr>
          <w:ilvl w:val="1"/>
          <w:numId w:val="9"/>
        </w:numPr>
        <w:spacing w:after="0" w:line="240" w:lineRule="auto"/>
        <w:ind w:left="2160"/>
        <w:textAlignment w:val="baseline"/>
        <w:rPr>
          <w:rFonts w:ascii="Roboto" w:eastAsia="Times New Roman" w:hAnsi="Roboto" w:cs="Times New Roman"/>
          <w:color w:val="000000"/>
        </w:rPr>
      </w:pPr>
      <w:r w:rsidRPr="006B5CD8">
        <w:rPr>
          <w:rFonts w:ascii="Roboto" w:eastAsia="Times New Roman" w:hAnsi="Roboto" w:cs="Times New Roman"/>
          <w:color w:val="000000"/>
        </w:rPr>
        <w:t>Example 1: Peter who at one moment confessed, “You are the Christ” but soon thereafter was called “Satan” by Jesus for having in mind the things of man instead of the things of God.</w:t>
      </w:r>
    </w:p>
    <w:p w14:paraId="1DF9CC47" w14:textId="77777777" w:rsidR="00034F38" w:rsidRPr="006B5CD8" w:rsidRDefault="00034F38" w:rsidP="00034F38">
      <w:pPr>
        <w:numPr>
          <w:ilvl w:val="1"/>
          <w:numId w:val="9"/>
        </w:numPr>
        <w:spacing w:after="0" w:line="240" w:lineRule="auto"/>
        <w:ind w:left="2160"/>
        <w:textAlignment w:val="baseline"/>
        <w:rPr>
          <w:rFonts w:ascii="Roboto" w:eastAsia="Times New Roman" w:hAnsi="Roboto" w:cs="Times New Roman"/>
          <w:color w:val="000000"/>
        </w:rPr>
      </w:pPr>
      <w:r w:rsidRPr="006B5CD8">
        <w:rPr>
          <w:rFonts w:ascii="Roboto" w:eastAsia="Times New Roman" w:hAnsi="Roboto" w:cs="Times New Roman"/>
          <w:color w:val="000000"/>
        </w:rPr>
        <w:t>Example 2: Balaam who was a prophet with immense knowledge of God, His plan and purpose for Israel and who enjoyed a rich prayer life.</w:t>
      </w:r>
    </w:p>
    <w:p w14:paraId="131E79CA" w14:textId="77777777" w:rsidR="00034F38" w:rsidRPr="006B5CD8" w:rsidRDefault="00034F38" w:rsidP="00034F38">
      <w:pPr>
        <w:numPr>
          <w:ilvl w:val="1"/>
          <w:numId w:val="9"/>
        </w:numPr>
        <w:spacing w:after="0" w:line="240" w:lineRule="auto"/>
        <w:ind w:left="2160"/>
        <w:textAlignment w:val="baseline"/>
        <w:rPr>
          <w:rFonts w:ascii="Roboto" w:eastAsia="Times New Roman" w:hAnsi="Roboto" w:cs="Times New Roman"/>
          <w:color w:val="000000"/>
        </w:rPr>
      </w:pPr>
      <w:r w:rsidRPr="006B5CD8">
        <w:rPr>
          <w:rFonts w:ascii="Roboto" w:eastAsia="Times New Roman" w:hAnsi="Roboto" w:cs="Times New Roman"/>
          <w:color w:val="000000"/>
        </w:rPr>
        <w:t>Example 3: Judas Iscariot, who in regard to money, chose the wisdom of this world (that worships money) over the wisdom from heaven (that disregards it).</w:t>
      </w:r>
    </w:p>
    <w:p w14:paraId="1333047D" w14:textId="77777777" w:rsidR="00034F38" w:rsidRPr="006B5CD8" w:rsidRDefault="00034F38" w:rsidP="00034F38">
      <w:pPr>
        <w:numPr>
          <w:ilvl w:val="1"/>
          <w:numId w:val="9"/>
        </w:numPr>
        <w:spacing w:after="0" w:line="240" w:lineRule="auto"/>
        <w:ind w:left="2160"/>
        <w:textAlignment w:val="baseline"/>
        <w:rPr>
          <w:rFonts w:ascii="Roboto" w:eastAsia="Times New Roman" w:hAnsi="Roboto" w:cs="Times New Roman"/>
          <w:color w:val="000000"/>
        </w:rPr>
      </w:pPr>
      <w:r w:rsidRPr="006B5CD8">
        <w:rPr>
          <w:rFonts w:ascii="Roboto" w:eastAsia="Times New Roman" w:hAnsi="Roboto" w:cs="Times New Roman"/>
          <w:color w:val="000000"/>
        </w:rPr>
        <w:t>Example 4: Jonah (to a lesser degree) who held his bias against Assyrians higher than God’s loving concern for them and their animals. </w:t>
      </w:r>
    </w:p>
    <w:p w14:paraId="273FFB8A" w14:textId="77777777" w:rsidR="00034F38" w:rsidRPr="006B5CD8" w:rsidRDefault="00034F38" w:rsidP="00034F38">
      <w:pPr>
        <w:spacing w:after="0" w:line="240" w:lineRule="auto"/>
        <w:rPr>
          <w:rFonts w:ascii="Times New Roman" w:eastAsia="Times New Roman" w:hAnsi="Times New Roman" w:cs="Times New Roman"/>
          <w:sz w:val="24"/>
          <w:szCs w:val="24"/>
        </w:rPr>
      </w:pPr>
      <w:r w:rsidRPr="006B5CD8">
        <w:rPr>
          <w:rFonts w:ascii="Times New Roman" w:eastAsia="Times New Roman" w:hAnsi="Times New Roman" w:cs="Times New Roman"/>
          <w:sz w:val="24"/>
          <w:szCs w:val="24"/>
        </w:rPr>
        <w:br/>
      </w:r>
    </w:p>
    <w:p w14:paraId="5CA1A596" w14:textId="77777777" w:rsidR="00034F38" w:rsidRPr="006B5CD8" w:rsidRDefault="00034F38" w:rsidP="00034F38">
      <w:pPr>
        <w:numPr>
          <w:ilvl w:val="0"/>
          <w:numId w:val="10"/>
        </w:numPr>
        <w:spacing w:after="0" w:line="240" w:lineRule="auto"/>
        <w:textAlignment w:val="baseline"/>
        <w:rPr>
          <w:rFonts w:ascii="Roboto" w:eastAsia="Times New Roman" w:hAnsi="Roboto" w:cs="Times New Roman"/>
          <w:b/>
          <w:bCs/>
          <w:color w:val="000000"/>
        </w:rPr>
      </w:pPr>
      <w:r w:rsidRPr="006B5CD8">
        <w:rPr>
          <w:rFonts w:ascii="Roboto" w:eastAsia="Times New Roman" w:hAnsi="Roboto" w:cs="Times New Roman"/>
          <w:b/>
          <w:bCs/>
          <w:color w:val="000000"/>
        </w:rPr>
        <w:t>Look at v.6-10. What “grace” has God provided for us to escape our enmity towards Him? (6)</w:t>
      </w:r>
    </w:p>
    <w:p w14:paraId="405A5E22" w14:textId="77777777" w:rsidR="00034F38" w:rsidRPr="006B5CD8" w:rsidRDefault="00034F38" w:rsidP="00034F38">
      <w:pPr>
        <w:spacing w:after="0" w:line="240" w:lineRule="auto"/>
        <w:rPr>
          <w:rFonts w:ascii="Times New Roman" w:eastAsia="Times New Roman" w:hAnsi="Times New Roman" w:cs="Times New Roman"/>
          <w:sz w:val="24"/>
          <w:szCs w:val="24"/>
        </w:rPr>
      </w:pPr>
      <w:r w:rsidRPr="006B5CD8">
        <w:rPr>
          <w:rFonts w:ascii="Times New Roman" w:eastAsia="Times New Roman" w:hAnsi="Times New Roman" w:cs="Times New Roman"/>
          <w:sz w:val="24"/>
          <w:szCs w:val="24"/>
        </w:rPr>
        <w:br/>
      </w:r>
    </w:p>
    <w:p w14:paraId="65DA14BE" w14:textId="77777777" w:rsidR="00034F38" w:rsidRPr="006B5CD8" w:rsidRDefault="00034F38" w:rsidP="00034F38">
      <w:pPr>
        <w:numPr>
          <w:ilvl w:val="0"/>
          <w:numId w:val="11"/>
        </w:numPr>
        <w:spacing w:after="0" w:line="240" w:lineRule="auto"/>
        <w:ind w:left="1440"/>
        <w:textAlignment w:val="baseline"/>
        <w:rPr>
          <w:rFonts w:ascii="Roboto" w:eastAsia="Times New Roman" w:hAnsi="Roboto" w:cs="Times New Roman"/>
          <w:color w:val="000000"/>
        </w:rPr>
      </w:pPr>
      <w:r w:rsidRPr="006B5CD8">
        <w:rPr>
          <w:rFonts w:ascii="Roboto" w:eastAsia="Times New Roman" w:hAnsi="Roboto" w:cs="Times New Roman"/>
          <w:color w:val="000000"/>
        </w:rPr>
        <w:t>Even though God “opposes the proud,” he also “shows favor to the humble” and therefore has provided an escape for believers entangled in worldly wisdom. We can call this “repentance” but James’ description is a self-imposed humbling that slows down the momentum of sinful desires so time can be spent to realize self-deception.  By this, worldly wisdom can be exposed and replaced by the truth of the “wisdom from heaven.”</w:t>
      </w:r>
    </w:p>
    <w:p w14:paraId="7A5AA76B" w14:textId="77777777" w:rsidR="00034F38" w:rsidRPr="006B5CD8" w:rsidRDefault="00034F38" w:rsidP="00034F38">
      <w:pPr>
        <w:numPr>
          <w:ilvl w:val="0"/>
          <w:numId w:val="11"/>
        </w:numPr>
        <w:spacing w:after="0" w:line="240" w:lineRule="auto"/>
        <w:ind w:left="1440"/>
        <w:textAlignment w:val="baseline"/>
        <w:rPr>
          <w:rFonts w:ascii="Roboto" w:eastAsia="Times New Roman" w:hAnsi="Roboto" w:cs="Times New Roman"/>
          <w:color w:val="000000"/>
        </w:rPr>
      </w:pPr>
      <w:r w:rsidRPr="006B5CD8">
        <w:rPr>
          <w:rFonts w:ascii="Roboto" w:eastAsia="Times New Roman" w:hAnsi="Roboto" w:cs="Times New Roman"/>
          <w:color w:val="000000"/>
        </w:rPr>
        <w:t xml:space="preserve">A good example of this is the </w:t>
      </w:r>
      <w:proofErr w:type="spellStart"/>
      <w:r w:rsidRPr="006B5CD8">
        <w:rPr>
          <w:rFonts w:ascii="Roboto" w:eastAsia="Times New Roman" w:hAnsi="Roboto" w:cs="Times New Roman"/>
          <w:color w:val="000000"/>
        </w:rPr>
        <w:t>Ninivites</w:t>
      </w:r>
      <w:proofErr w:type="spellEnd"/>
      <w:r w:rsidRPr="006B5CD8">
        <w:rPr>
          <w:rFonts w:ascii="Roboto" w:eastAsia="Times New Roman" w:hAnsi="Roboto" w:cs="Times New Roman"/>
          <w:color w:val="000000"/>
        </w:rPr>
        <w:t xml:space="preserve"> from the book of Jonah—they did exactly what James prescribes here. This is an amazing affordance provided by the Lord. </w:t>
      </w:r>
    </w:p>
    <w:p w14:paraId="02D5B161" w14:textId="77777777" w:rsidR="00034F38" w:rsidRPr="006B5CD8" w:rsidRDefault="00034F38" w:rsidP="00034F38">
      <w:pPr>
        <w:spacing w:after="0" w:line="240" w:lineRule="auto"/>
        <w:rPr>
          <w:rFonts w:ascii="Times New Roman" w:eastAsia="Times New Roman" w:hAnsi="Times New Roman" w:cs="Times New Roman"/>
          <w:sz w:val="24"/>
          <w:szCs w:val="24"/>
        </w:rPr>
      </w:pPr>
    </w:p>
    <w:p w14:paraId="5B02934E" w14:textId="77777777" w:rsidR="00034F38" w:rsidRPr="006B5CD8" w:rsidRDefault="00034F38" w:rsidP="00034F38">
      <w:pPr>
        <w:spacing w:after="0" w:line="240" w:lineRule="auto"/>
        <w:ind w:left="720"/>
        <w:rPr>
          <w:rFonts w:ascii="Times New Roman" w:eastAsia="Times New Roman" w:hAnsi="Times New Roman" w:cs="Times New Roman"/>
          <w:sz w:val="24"/>
          <w:szCs w:val="24"/>
        </w:rPr>
      </w:pPr>
      <w:r w:rsidRPr="006B5CD8">
        <w:rPr>
          <w:rFonts w:ascii="Roboto" w:eastAsia="Times New Roman" w:hAnsi="Roboto" w:cs="Times New Roman"/>
          <w:b/>
          <w:bCs/>
          <w:color w:val="000000"/>
        </w:rPr>
        <w:t>Describe the process to “humble yourself before the Lord”? (7-9)</w:t>
      </w:r>
    </w:p>
    <w:p w14:paraId="0CD9F29B" w14:textId="77777777" w:rsidR="00034F38" w:rsidRPr="006B5CD8" w:rsidRDefault="00034F38" w:rsidP="00034F38">
      <w:pPr>
        <w:spacing w:after="0" w:line="240" w:lineRule="auto"/>
        <w:rPr>
          <w:rFonts w:ascii="Times New Roman" w:eastAsia="Times New Roman" w:hAnsi="Times New Roman" w:cs="Times New Roman"/>
          <w:sz w:val="24"/>
          <w:szCs w:val="24"/>
        </w:rPr>
      </w:pPr>
      <w:r w:rsidRPr="006B5CD8">
        <w:rPr>
          <w:rFonts w:ascii="Times New Roman" w:eastAsia="Times New Roman" w:hAnsi="Times New Roman" w:cs="Times New Roman"/>
          <w:sz w:val="24"/>
          <w:szCs w:val="24"/>
        </w:rPr>
        <w:lastRenderedPageBreak/>
        <w:br/>
      </w:r>
    </w:p>
    <w:p w14:paraId="203CD191" w14:textId="77777777" w:rsidR="00034F38" w:rsidRPr="006B5CD8" w:rsidRDefault="00034F38" w:rsidP="00034F38">
      <w:pPr>
        <w:numPr>
          <w:ilvl w:val="0"/>
          <w:numId w:val="12"/>
        </w:numPr>
        <w:spacing w:after="0" w:line="240" w:lineRule="auto"/>
        <w:ind w:left="1440"/>
        <w:textAlignment w:val="baseline"/>
        <w:rPr>
          <w:rFonts w:ascii="Roboto" w:eastAsia="Times New Roman" w:hAnsi="Roboto" w:cs="Times New Roman"/>
          <w:color w:val="000000"/>
        </w:rPr>
      </w:pPr>
      <w:r w:rsidRPr="006B5CD8">
        <w:rPr>
          <w:rFonts w:ascii="Roboto" w:eastAsia="Times New Roman" w:hAnsi="Roboto" w:cs="Times New Roman"/>
          <w:color w:val="000000"/>
        </w:rPr>
        <w:t>There are at least 9 directions here:</w:t>
      </w:r>
    </w:p>
    <w:p w14:paraId="5840766D" w14:textId="77777777" w:rsidR="00034F38" w:rsidRPr="006B5CD8" w:rsidRDefault="00034F38" w:rsidP="00034F38">
      <w:pPr>
        <w:numPr>
          <w:ilvl w:val="1"/>
          <w:numId w:val="12"/>
        </w:numPr>
        <w:spacing w:after="0" w:line="240" w:lineRule="auto"/>
        <w:ind w:left="2160"/>
        <w:textAlignment w:val="baseline"/>
        <w:rPr>
          <w:rFonts w:ascii="Roboto" w:eastAsia="Times New Roman" w:hAnsi="Roboto" w:cs="Times New Roman"/>
          <w:color w:val="000000"/>
        </w:rPr>
      </w:pPr>
      <w:r w:rsidRPr="006B5CD8">
        <w:rPr>
          <w:rFonts w:ascii="Roboto" w:eastAsia="Times New Roman" w:hAnsi="Roboto" w:cs="Times New Roman"/>
          <w:color w:val="000000"/>
        </w:rPr>
        <w:t>Submit myself to God</w:t>
      </w:r>
    </w:p>
    <w:p w14:paraId="3C0C09C4" w14:textId="77777777" w:rsidR="00034F38" w:rsidRPr="006B5CD8" w:rsidRDefault="00034F38" w:rsidP="00034F38">
      <w:pPr>
        <w:numPr>
          <w:ilvl w:val="1"/>
          <w:numId w:val="12"/>
        </w:numPr>
        <w:spacing w:after="0" w:line="240" w:lineRule="auto"/>
        <w:ind w:left="2160"/>
        <w:textAlignment w:val="baseline"/>
        <w:rPr>
          <w:rFonts w:ascii="Roboto" w:eastAsia="Times New Roman" w:hAnsi="Roboto" w:cs="Times New Roman"/>
          <w:color w:val="000000"/>
        </w:rPr>
      </w:pPr>
      <w:r w:rsidRPr="006B5CD8">
        <w:rPr>
          <w:rFonts w:ascii="Roboto" w:eastAsia="Times New Roman" w:hAnsi="Roboto" w:cs="Times New Roman"/>
          <w:color w:val="000000"/>
        </w:rPr>
        <w:t>Resist the devil</w:t>
      </w:r>
    </w:p>
    <w:p w14:paraId="34DF79B3" w14:textId="77777777" w:rsidR="00034F38" w:rsidRPr="006B5CD8" w:rsidRDefault="00034F38" w:rsidP="00034F38">
      <w:pPr>
        <w:numPr>
          <w:ilvl w:val="1"/>
          <w:numId w:val="12"/>
        </w:numPr>
        <w:spacing w:after="0" w:line="240" w:lineRule="auto"/>
        <w:ind w:left="2160"/>
        <w:textAlignment w:val="baseline"/>
        <w:rPr>
          <w:rFonts w:ascii="Roboto" w:eastAsia="Times New Roman" w:hAnsi="Roboto" w:cs="Times New Roman"/>
          <w:color w:val="000000"/>
        </w:rPr>
      </w:pPr>
      <w:r w:rsidRPr="006B5CD8">
        <w:rPr>
          <w:rFonts w:ascii="Roboto" w:eastAsia="Times New Roman" w:hAnsi="Roboto" w:cs="Times New Roman"/>
          <w:color w:val="000000"/>
        </w:rPr>
        <w:t>Come near to God</w:t>
      </w:r>
    </w:p>
    <w:p w14:paraId="7C4C852A" w14:textId="77777777" w:rsidR="00034F38" w:rsidRPr="006B5CD8" w:rsidRDefault="00034F38" w:rsidP="00034F38">
      <w:pPr>
        <w:numPr>
          <w:ilvl w:val="1"/>
          <w:numId w:val="12"/>
        </w:numPr>
        <w:spacing w:after="0" w:line="240" w:lineRule="auto"/>
        <w:ind w:left="2160"/>
        <w:textAlignment w:val="baseline"/>
        <w:rPr>
          <w:rFonts w:ascii="Roboto" w:eastAsia="Times New Roman" w:hAnsi="Roboto" w:cs="Times New Roman"/>
          <w:color w:val="000000"/>
        </w:rPr>
      </w:pPr>
      <w:r w:rsidRPr="006B5CD8">
        <w:rPr>
          <w:rFonts w:ascii="Roboto" w:eastAsia="Times New Roman" w:hAnsi="Roboto" w:cs="Times New Roman"/>
          <w:color w:val="000000"/>
        </w:rPr>
        <w:t>Wash my hands</w:t>
      </w:r>
    </w:p>
    <w:p w14:paraId="1E9DA4DB" w14:textId="77777777" w:rsidR="00034F38" w:rsidRPr="006B5CD8" w:rsidRDefault="00034F38" w:rsidP="00034F38">
      <w:pPr>
        <w:numPr>
          <w:ilvl w:val="1"/>
          <w:numId w:val="12"/>
        </w:numPr>
        <w:spacing w:after="0" w:line="240" w:lineRule="auto"/>
        <w:ind w:left="2160"/>
        <w:textAlignment w:val="baseline"/>
        <w:rPr>
          <w:rFonts w:ascii="Roboto" w:eastAsia="Times New Roman" w:hAnsi="Roboto" w:cs="Times New Roman"/>
          <w:color w:val="000000"/>
        </w:rPr>
      </w:pPr>
      <w:r w:rsidRPr="006B5CD8">
        <w:rPr>
          <w:rFonts w:ascii="Roboto" w:eastAsia="Times New Roman" w:hAnsi="Roboto" w:cs="Times New Roman"/>
          <w:color w:val="000000"/>
        </w:rPr>
        <w:t>Purify my hearts</w:t>
      </w:r>
    </w:p>
    <w:p w14:paraId="20CA1E22" w14:textId="77777777" w:rsidR="00034F38" w:rsidRPr="006B5CD8" w:rsidRDefault="00034F38" w:rsidP="00034F38">
      <w:pPr>
        <w:numPr>
          <w:ilvl w:val="1"/>
          <w:numId w:val="12"/>
        </w:numPr>
        <w:spacing w:after="0" w:line="240" w:lineRule="auto"/>
        <w:ind w:left="2160"/>
        <w:textAlignment w:val="baseline"/>
        <w:rPr>
          <w:rFonts w:ascii="Roboto" w:eastAsia="Times New Roman" w:hAnsi="Roboto" w:cs="Times New Roman"/>
          <w:color w:val="000000"/>
        </w:rPr>
      </w:pPr>
      <w:r w:rsidRPr="006B5CD8">
        <w:rPr>
          <w:rFonts w:ascii="Roboto" w:eastAsia="Times New Roman" w:hAnsi="Roboto" w:cs="Times New Roman"/>
          <w:color w:val="000000"/>
        </w:rPr>
        <w:t>Grieve, mourn and wail</w:t>
      </w:r>
    </w:p>
    <w:p w14:paraId="04F2B727" w14:textId="77777777" w:rsidR="00034F38" w:rsidRPr="006B5CD8" w:rsidRDefault="00034F38" w:rsidP="00034F38">
      <w:pPr>
        <w:numPr>
          <w:ilvl w:val="1"/>
          <w:numId w:val="12"/>
        </w:numPr>
        <w:spacing w:after="0" w:line="240" w:lineRule="auto"/>
        <w:ind w:left="2160"/>
        <w:textAlignment w:val="baseline"/>
        <w:rPr>
          <w:rFonts w:ascii="Roboto" w:eastAsia="Times New Roman" w:hAnsi="Roboto" w:cs="Times New Roman"/>
          <w:color w:val="000000"/>
        </w:rPr>
      </w:pPr>
      <w:r w:rsidRPr="006B5CD8">
        <w:rPr>
          <w:rFonts w:ascii="Roboto" w:eastAsia="Times New Roman" w:hAnsi="Roboto" w:cs="Times New Roman"/>
          <w:color w:val="000000"/>
        </w:rPr>
        <w:t>Change my laughter to mourning</w:t>
      </w:r>
    </w:p>
    <w:p w14:paraId="6E68FA81" w14:textId="77777777" w:rsidR="00034F38" w:rsidRPr="006B5CD8" w:rsidRDefault="00034F38" w:rsidP="00034F38">
      <w:pPr>
        <w:numPr>
          <w:ilvl w:val="1"/>
          <w:numId w:val="12"/>
        </w:numPr>
        <w:spacing w:after="0" w:line="240" w:lineRule="auto"/>
        <w:ind w:left="2160"/>
        <w:textAlignment w:val="baseline"/>
        <w:rPr>
          <w:rFonts w:ascii="Roboto" w:eastAsia="Times New Roman" w:hAnsi="Roboto" w:cs="Times New Roman"/>
          <w:color w:val="000000"/>
        </w:rPr>
      </w:pPr>
      <w:r w:rsidRPr="006B5CD8">
        <w:rPr>
          <w:rFonts w:ascii="Roboto" w:eastAsia="Times New Roman" w:hAnsi="Roboto" w:cs="Times New Roman"/>
          <w:color w:val="000000"/>
        </w:rPr>
        <w:t>Change my joy to gloom</w:t>
      </w:r>
    </w:p>
    <w:p w14:paraId="4C5F0E90" w14:textId="77777777" w:rsidR="00034F38" w:rsidRPr="006B5CD8" w:rsidRDefault="00034F38" w:rsidP="00034F38">
      <w:pPr>
        <w:numPr>
          <w:ilvl w:val="1"/>
          <w:numId w:val="12"/>
        </w:numPr>
        <w:spacing w:after="0" w:line="240" w:lineRule="auto"/>
        <w:ind w:left="2160"/>
        <w:textAlignment w:val="baseline"/>
        <w:rPr>
          <w:rFonts w:ascii="Roboto" w:eastAsia="Times New Roman" w:hAnsi="Roboto" w:cs="Times New Roman"/>
          <w:color w:val="000000"/>
        </w:rPr>
      </w:pPr>
      <w:r w:rsidRPr="006B5CD8">
        <w:rPr>
          <w:rFonts w:ascii="Roboto" w:eastAsia="Times New Roman" w:hAnsi="Roboto" w:cs="Times New Roman"/>
          <w:color w:val="000000"/>
        </w:rPr>
        <w:t>Humble myself before the Lord</w:t>
      </w:r>
    </w:p>
    <w:p w14:paraId="75BE9322" w14:textId="77777777" w:rsidR="00034F38" w:rsidRPr="006B5CD8" w:rsidRDefault="00034F38" w:rsidP="00034F38">
      <w:pPr>
        <w:numPr>
          <w:ilvl w:val="0"/>
          <w:numId w:val="12"/>
        </w:numPr>
        <w:spacing w:after="0" w:line="240" w:lineRule="auto"/>
        <w:ind w:left="1440"/>
        <w:textAlignment w:val="baseline"/>
        <w:rPr>
          <w:rFonts w:ascii="Roboto" w:eastAsia="Times New Roman" w:hAnsi="Roboto" w:cs="Times New Roman"/>
          <w:color w:val="000000"/>
        </w:rPr>
      </w:pPr>
      <w:r w:rsidRPr="006B5CD8">
        <w:rPr>
          <w:rFonts w:ascii="Roboto" w:eastAsia="Times New Roman" w:hAnsi="Roboto" w:cs="Times New Roman"/>
          <w:color w:val="000000"/>
        </w:rPr>
        <w:t>To flush out Worldly Wisdom and the resulting sinful desires and actions, James prescribes a serious effort of solemnly seeking God without distraction until God, who sees everything, lifts us up.</w:t>
      </w:r>
    </w:p>
    <w:p w14:paraId="2B1F83FA" w14:textId="77777777" w:rsidR="00034F38" w:rsidRPr="006B5CD8" w:rsidRDefault="00034F38" w:rsidP="00034F38">
      <w:pPr>
        <w:spacing w:after="0" w:line="240" w:lineRule="auto"/>
        <w:rPr>
          <w:rFonts w:ascii="Times New Roman" w:eastAsia="Times New Roman" w:hAnsi="Times New Roman" w:cs="Times New Roman"/>
          <w:sz w:val="24"/>
          <w:szCs w:val="24"/>
        </w:rPr>
      </w:pPr>
    </w:p>
    <w:p w14:paraId="7316D4C6" w14:textId="77777777" w:rsidR="00034F38" w:rsidRPr="006B5CD8" w:rsidRDefault="00034F38" w:rsidP="00034F38">
      <w:pPr>
        <w:spacing w:after="0" w:line="240" w:lineRule="auto"/>
        <w:ind w:left="720"/>
        <w:rPr>
          <w:rFonts w:ascii="Times New Roman" w:eastAsia="Times New Roman" w:hAnsi="Times New Roman" w:cs="Times New Roman"/>
          <w:sz w:val="24"/>
          <w:szCs w:val="24"/>
        </w:rPr>
      </w:pPr>
      <w:r w:rsidRPr="006B5CD8">
        <w:rPr>
          <w:rFonts w:ascii="Roboto" w:eastAsia="Times New Roman" w:hAnsi="Roboto" w:cs="Times New Roman"/>
          <w:color w:val="000000"/>
        </w:rPr>
        <w:t>Why does this process work and lead to “favor” with God?</w:t>
      </w:r>
    </w:p>
    <w:p w14:paraId="4DEDB0A8" w14:textId="77777777" w:rsidR="00034F38" w:rsidRPr="006B5CD8" w:rsidRDefault="00034F38" w:rsidP="00034F38">
      <w:pPr>
        <w:spacing w:after="0" w:line="240" w:lineRule="auto"/>
        <w:rPr>
          <w:rFonts w:ascii="Times New Roman" w:eastAsia="Times New Roman" w:hAnsi="Times New Roman" w:cs="Times New Roman"/>
          <w:sz w:val="24"/>
          <w:szCs w:val="24"/>
        </w:rPr>
      </w:pPr>
      <w:r w:rsidRPr="006B5CD8">
        <w:rPr>
          <w:rFonts w:ascii="Times New Roman" w:eastAsia="Times New Roman" w:hAnsi="Times New Roman" w:cs="Times New Roman"/>
          <w:sz w:val="24"/>
          <w:szCs w:val="24"/>
        </w:rPr>
        <w:br/>
      </w:r>
    </w:p>
    <w:p w14:paraId="329EF945" w14:textId="77777777" w:rsidR="00034F38" w:rsidRPr="006B5CD8" w:rsidRDefault="00034F38" w:rsidP="00034F38">
      <w:pPr>
        <w:numPr>
          <w:ilvl w:val="0"/>
          <w:numId w:val="13"/>
        </w:numPr>
        <w:spacing w:after="0" w:line="240" w:lineRule="auto"/>
        <w:ind w:left="1440"/>
        <w:textAlignment w:val="baseline"/>
        <w:rPr>
          <w:rFonts w:ascii="Roboto" w:eastAsia="Times New Roman" w:hAnsi="Roboto" w:cs="Times New Roman"/>
          <w:color w:val="000000"/>
        </w:rPr>
      </w:pPr>
      <w:r w:rsidRPr="006B5CD8">
        <w:rPr>
          <w:rFonts w:ascii="Roboto" w:eastAsia="Times New Roman" w:hAnsi="Roboto" w:cs="Times New Roman"/>
          <w:color w:val="000000"/>
        </w:rPr>
        <w:t>Such a serious effort matches the seriousness of the situation and is an act of faith and goodwill towards our Heavenly Father that we sincerely care about being his child and removing anything that causes us to desire and act as His enemy.</w:t>
      </w:r>
    </w:p>
    <w:p w14:paraId="17CD968C" w14:textId="77777777" w:rsidR="00034F38" w:rsidRPr="006B5CD8" w:rsidRDefault="00034F38" w:rsidP="00034F38">
      <w:pPr>
        <w:spacing w:after="0" w:line="240" w:lineRule="auto"/>
        <w:rPr>
          <w:rFonts w:ascii="Times New Roman" w:eastAsia="Times New Roman" w:hAnsi="Times New Roman" w:cs="Times New Roman"/>
          <w:sz w:val="24"/>
          <w:szCs w:val="24"/>
        </w:rPr>
      </w:pPr>
    </w:p>
    <w:p w14:paraId="45154177" w14:textId="77777777" w:rsidR="00034F38" w:rsidRPr="006B5CD8" w:rsidRDefault="00034F38" w:rsidP="00034F38">
      <w:pPr>
        <w:spacing w:after="0" w:line="240" w:lineRule="auto"/>
        <w:ind w:left="720"/>
        <w:rPr>
          <w:rFonts w:ascii="Times New Roman" w:eastAsia="Times New Roman" w:hAnsi="Times New Roman" w:cs="Times New Roman"/>
          <w:sz w:val="24"/>
          <w:szCs w:val="24"/>
        </w:rPr>
      </w:pPr>
      <w:r w:rsidRPr="006B5CD8">
        <w:rPr>
          <w:rFonts w:ascii="Roboto" w:eastAsia="Times New Roman" w:hAnsi="Roboto" w:cs="Times New Roman"/>
          <w:b/>
          <w:bCs/>
          <w:color w:val="000000"/>
        </w:rPr>
        <w:t>What similar process were the Israelites commanded to undergo every year?</w:t>
      </w:r>
    </w:p>
    <w:p w14:paraId="5B7D4C71" w14:textId="77777777" w:rsidR="00034F38" w:rsidRPr="006B5CD8" w:rsidRDefault="00034F38" w:rsidP="00034F38">
      <w:pPr>
        <w:spacing w:after="0" w:line="240" w:lineRule="auto"/>
        <w:rPr>
          <w:rFonts w:ascii="Times New Roman" w:eastAsia="Times New Roman" w:hAnsi="Times New Roman" w:cs="Times New Roman"/>
          <w:sz w:val="24"/>
          <w:szCs w:val="24"/>
        </w:rPr>
      </w:pPr>
      <w:r w:rsidRPr="006B5CD8">
        <w:rPr>
          <w:rFonts w:ascii="Times New Roman" w:eastAsia="Times New Roman" w:hAnsi="Times New Roman" w:cs="Times New Roman"/>
          <w:sz w:val="24"/>
          <w:szCs w:val="24"/>
        </w:rPr>
        <w:br/>
      </w:r>
    </w:p>
    <w:p w14:paraId="70EA7F90" w14:textId="77777777" w:rsidR="00034F38" w:rsidRPr="006B5CD8" w:rsidRDefault="00034F38" w:rsidP="00034F38">
      <w:pPr>
        <w:numPr>
          <w:ilvl w:val="0"/>
          <w:numId w:val="14"/>
        </w:numPr>
        <w:spacing w:after="0" w:line="240" w:lineRule="auto"/>
        <w:ind w:left="1440"/>
        <w:textAlignment w:val="baseline"/>
        <w:rPr>
          <w:rFonts w:ascii="Roboto" w:eastAsia="Times New Roman" w:hAnsi="Roboto" w:cs="Times New Roman"/>
          <w:color w:val="000000"/>
        </w:rPr>
      </w:pPr>
      <w:r w:rsidRPr="006B5CD8">
        <w:rPr>
          <w:rFonts w:ascii="Roboto" w:eastAsia="Times New Roman" w:hAnsi="Roboto" w:cs="Times New Roman"/>
          <w:color w:val="000000"/>
        </w:rPr>
        <w:t>This process reminds us of the Feast of Unleavened Bread and especially the effort to remove every hint of yeast from one’s home prior to the festival.</w:t>
      </w:r>
    </w:p>
    <w:p w14:paraId="6F2CA275" w14:textId="77777777" w:rsidR="00034F38" w:rsidRPr="006B5CD8" w:rsidRDefault="00034F38" w:rsidP="00034F38">
      <w:pPr>
        <w:spacing w:after="0" w:line="240" w:lineRule="auto"/>
        <w:rPr>
          <w:rFonts w:ascii="Times New Roman" w:eastAsia="Times New Roman" w:hAnsi="Times New Roman" w:cs="Times New Roman"/>
          <w:sz w:val="24"/>
          <w:szCs w:val="24"/>
        </w:rPr>
      </w:pPr>
      <w:r w:rsidRPr="006B5CD8">
        <w:rPr>
          <w:rFonts w:ascii="Times New Roman" w:eastAsia="Times New Roman" w:hAnsi="Times New Roman" w:cs="Times New Roman"/>
          <w:sz w:val="24"/>
          <w:szCs w:val="24"/>
        </w:rPr>
        <w:br/>
      </w:r>
    </w:p>
    <w:p w14:paraId="1E61591E" w14:textId="77777777" w:rsidR="00034F38" w:rsidRPr="006B5CD8" w:rsidRDefault="00034F38" w:rsidP="00034F38">
      <w:pPr>
        <w:numPr>
          <w:ilvl w:val="0"/>
          <w:numId w:val="15"/>
        </w:numPr>
        <w:spacing w:after="0" w:line="240" w:lineRule="auto"/>
        <w:textAlignment w:val="baseline"/>
        <w:rPr>
          <w:rFonts w:ascii="Roboto" w:eastAsia="Times New Roman" w:hAnsi="Roboto" w:cs="Times New Roman"/>
          <w:b/>
          <w:bCs/>
          <w:color w:val="000000"/>
        </w:rPr>
      </w:pPr>
      <w:r w:rsidRPr="006B5CD8">
        <w:rPr>
          <w:rFonts w:ascii="Roboto" w:eastAsia="Times New Roman" w:hAnsi="Roboto" w:cs="Times New Roman"/>
          <w:b/>
          <w:bCs/>
          <w:color w:val="000000"/>
        </w:rPr>
        <w:t>Look at v.11-16. What similarities do “slander/judging” (11) have in common with “boasting” (16)?</w:t>
      </w:r>
    </w:p>
    <w:p w14:paraId="17A49C0F" w14:textId="77777777" w:rsidR="00034F38" w:rsidRPr="006B5CD8" w:rsidRDefault="00034F38" w:rsidP="00034F38">
      <w:pPr>
        <w:spacing w:after="0" w:line="240" w:lineRule="auto"/>
        <w:rPr>
          <w:rFonts w:ascii="Times New Roman" w:eastAsia="Times New Roman" w:hAnsi="Times New Roman" w:cs="Times New Roman"/>
          <w:sz w:val="24"/>
          <w:szCs w:val="24"/>
        </w:rPr>
      </w:pPr>
      <w:r w:rsidRPr="006B5CD8">
        <w:rPr>
          <w:rFonts w:ascii="Times New Roman" w:eastAsia="Times New Roman" w:hAnsi="Times New Roman" w:cs="Times New Roman"/>
          <w:sz w:val="24"/>
          <w:szCs w:val="24"/>
        </w:rPr>
        <w:br/>
      </w:r>
    </w:p>
    <w:p w14:paraId="21039BDB" w14:textId="77777777" w:rsidR="00034F38" w:rsidRPr="006B5CD8" w:rsidRDefault="00034F38" w:rsidP="00034F38">
      <w:pPr>
        <w:numPr>
          <w:ilvl w:val="0"/>
          <w:numId w:val="16"/>
        </w:numPr>
        <w:spacing w:after="0" w:line="240" w:lineRule="auto"/>
        <w:ind w:left="1440"/>
        <w:textAlignment w:val="baseline"/>
        <w:rPr>
          <w:rFonts w:ascii="Roboto" w:eastAsia="Times New Roman" w:hAnsi="Roboto" w:cs="Times New Roman"/>
          <w:color w:val="000000"/>
        </w:rPr>
      </w:pPr>
      <w:r w:rsidRPr="006B5CD8">
        <w:rPr>
          <w:rFonts w:ascii="Roboto" w:eastAsia="Times New Roman" w:hAnsi="Roboto" w:cs="Times New Roman"/>
          <w:color w:val="000000"/>
        </w:rPr>
        <w:t>Both are tremendously rooted in pride and arrogance</w:t>
      </w:r>
    </w:p>
    <w:p w14:paraId="227EE113" w14:textId="77777777" w:rsidR="00034F38" w:rsidRPr="006B5CD8" w:rsidRDefault="00034F38" w:rsidP="00034F38">
      <w:pPr>
        <w:spacing w:after="0" w:line="240" w:lineRule="auto"/>
        <w:rPr>
          <w:rFonts w:ascii="Times New Roman" w:eastAsia="Times New Roman" w:hAnsi="Times New Roman" w:cs="Times New Roman"/>
          <w:sz w:val="24"/>
          <w:szCs w:val="24"/>
        </w:rPr>
      </w:pPr>
    </w:p>
    <w:p w14:paraId="788D586F" w14:textId="77777777" w:rsidR="00034F38" w:rsidRPr="006B5CD8" w:rsidRDefault="00034F38" w:rsidP="00034F38">
      <w:pPr>
        <w:spacing w:after="0" w:line="240" w:lineRule="auto"/>
        <w:ind w:left="720"/>
        <w:rPr>
          <w:rFonts w:ascii="Times New Roman" w:eastAsia="Times New Roman" w:hAnsi="Times New Roman" w:cs="Times New Roman"/>
          <w:sz w:val="24"/>
          <w:szCs w:val="24"/>
        </w:rPr>
      </w:pPr>
      <w:r w:rsidRPr="006B5CD8">
        <w:rPr>
          <w:rFonts w:ascii="Roboto" w:eastAsia="Times New Roman" w:hAnsi="Roboto" w:cs="Times New Roman"/>
          <w:b/>
          <w:bCs/>
          <w:color w:val="000000"/>
        </w:rPr>
        <w:t>How is slander/judging evidence of a proud heart? (12)</w:t>
      </w:r>
    </w:p>
    <w:p w14:paraId="6186A5EA" w14:textId="77777777" w:rsidR="00034F38" w:rsidRPr="006B5CD8" w:rsidRDefault="00034F38" w:rsidP="00034F38">
      <w:pPr>
        <w:spacing w:after="0" w:line="240" w:lineRule="auto"/>
        <w:rPr>
          <w:rFonts w:ascii="Times New Roman" w:eastAsia="Times New Roman" w:hAnsi="Times New Roman" w:cs="Times New Roman"/>
          <w:sz w:val="24"/>
          <w:szCs w:val="24"/>
        </w:rPr>
      </w:pPr>
      <w:r w:rsidRPr="006B5CD8">
        <w:rPr>
          <w:rFonts w:ascii="Times New Roman" w:eastAsia="Times New Roman" w:hAnsi="Times New Roman" w:cs="Times New Roman"/>
          <w:sz w:val="24"/>
          <w:szCs w:val="24"/>
        </w:rPr>
        <w:br/>
      </w:r>
    </w:p>
    <w:p w14:paraId="0597EB23" w14:textId="77777777" w:rsidR="00034F38" w:rsidRPr="006B5CD8" w:rsidRDefault="00034F38" w:rsidP="00034F38">
      <w:pPr>
        <w:numPr>
          <w:ilvl w:val="0"/>
          <w:numId w:val="17"/>
        </w:numPr>
        <w:spacing w:after="0" w:line="240" w:lineRule="auto"/>
        <w:ind w:left="1440"/>
        <w:textAlignment w:val="baseline"/>
        <w:rPr>
          <w:rFonts w:ascii="Roboto" w:eastAsia="Times New Roman" w:hAnsi="Roboto" w:cs="Times New Roman"/>
          <w:color w:val="000000"/>
        </w:rPr>
      </w:pPr>
      <w:r w:rsidRPr="006B5CD8">
        <w:rPr>
          <w:rFonts w:ascii="Roboto" w:eastAsia="Times New Roman" w:hAnsi="Roboto" w:cs="Times New Roman"/>
          <w:color w:val="000000"/>
        </w:rPr>
        <w:t>James asks the question, “But you—who are you to judge your neighbor?” This shows that those who judge climb into the seat of the only “Judge” and act like God himself by forming a conclusion about someone and declaring that opinion through slander.</w:t>
      </w:r>
    </w:p>
    <w:p w14:paraId="30244B1F" w14:textId="77777777" w:rsidR="00034F38" w:rsidRPr="006B5CD8" w:rsidRDefault="00034F38" w:rsidP="00034F38">
      <w:pPr>
        <w:numPr>
          <w:ilvl w:val="0"/>
          <w:numId w:val="17"/>
        </w:numPr>
        <w:spacing w:after="0" w:line="240" w:lineRule="auto"/>
        <w:ind w:left="1440"/>
        <w:textAlignment w:val="baseline"/>
        <w:rPr>
          <w:rFonts w:ascii="Roboto" w:eastAsia="Times New Roman" w:hAnsi="Roboto" w:cs="Times New Roman"/>
          <w:color w:val="000000"/>
        </w:rPr>
      </w:pPr>
      <w:r w:rsidRPr="006B5CD8">
        <w:rPr>
          <w:rFonts w:ascii="Roboto" w:eastAsia="Times New Roman" w:hAnsi="Roboto" w:cs="Times New Roman"/>
          <w:color w:val="000000"/>
        </w:rPr>
        <w:t xml:space="preserve">Those who judge others never use the “Royal Law” but apply a corrupted version that either adds or </w:t>
      </w:r>
      <w:proofErr w:type="gramStart"/>
      <w:r w:rsidRPr="006B5CD8">
        <w:rPr>
          <w:rFonts w:ascii="Roboto" w:eastAsia="Times New Roman" w:hAnsi="Roboto" w:cs="Times New Roman"/>
          <w:color w:val="000000"/>
        </w:rPr>
        <w:t>removes  law</w:t>
      </w:r>
      <w:proofErr w:type="gramEnd"/>
      <w:r w:rsidRPr="006B5CD8">
        <w:rPr>
          <w:rFonts w:ascii="Roboto" w:eastAsia="Times New Roman" w:hAnsi="Roboto" w:cs="Times New Roman"/>
          <w:color w:val="000000"/>
        </w:rPr>
        <w:t>.</w:t>
      </w:r>
    </w:p>
    <w:p w14:paraId="7B62C0F2" w14:textId="77777777" w:rsidR="00034F38" w:rsidRPr="006B5CD8" w:rsidRDefault="00034F38" w:rsidP="00034F38">
      <w:pPr>
        <w:numPr>
          <w:ilvl w:val="0"/>
          <w:numId w:val="17"/>
        </w:numPr>
        <w:spacing w:after="0" w:line="240" w:lineRule="auto"/>
        <w:ind w:left="1440"/>
        <w:textAlignment w:val="baseline"/>
        <w:rPr>
          <w:rFonts w:ascii="Roboto" w:eastAsia="Times New Roman" w:hAnsi="Roboto" w:cs="Times New Roman"/>
          <w:color w:val="000000"/>
        </w:rPr>
      </w:pPr>
      <w:r w:rsidRPr="006B5CD8">
        <w:rPr>
          <w:rFonts w:ascii="Roboto" w:eastAsia="Times New Roman" w:hAnsi="Roboto" w:cs="Times New Roman"/>
          <w:color w:val="000000"/>
        </w:rPr>
        <w:lastRenderedPageBreak/>
        <w:t>Even by their own standards, believers who judge others are often hypocritical to their own self-authored law. </w:t>
      </w:r>
    </w:p>
    <w:p w14:paraId="1690F835" w14:textId="77777777" w:rsidR="00034F38" w:rsidRPr="006B5CD8" w:rsidRDefault="00034F38" w:rsidP="00034F38">
      <w:pPr>
        <w:spacing w:after="0" w:line="240" w:lineRule="auto"/>
        <w:rPr>
          <w:rFonts w:ascii="Times New Roman" w:eastAsia="Times New Roman" w:hAnsi="Times New Roman" w:cs="Times New Roman"/>
          <w:sz w:val="24"/>
          <w:szCs w:val="24"/>
        </w:rPr>
      </w:pPr>
    </w:p>
    <w:p w14:paraId="528EB922" w14:textId="77777777" w:rsidR="00034F38" w:rsidRPr="006B5CD8" w:rsidRDefault="00034F38" w:rsidP="00034F38">
      <w:pPr>
        <w:spacing w:after="0" w:line="240" w:lineRule="auto"/>
        <w:ind w:left="720"/>
        <w:rPr>
          <w:rFonts w:ascii="Times New Roman" w:eastAsia="Times New Roman" w:hAnsi="Times New Roman" w:cs="Times New Roman"/>
          <w:sz w:val="24"/>
          <w:szCs w:val="24"/>
        </w:rPr>
      </w:pPr>
      <w:r w:rsidRPr="006B5CD8">
        <w:rPr>
          <w:rFonts w:ascii="Roboto" w:eastAsia="Times New Roman" w:hAnsi="Roboto" w:cs="Times New Roman"/>
          <w:b/>
          <w:bCs/>
          <w:color w:val="000000"/>
        </w:rPr>
        <w:t>How can this pride be cut off?</w:t>
      </w:r>
    </w:p>
    <w:p w14:paraId="486129D0" w14:textId="77777777" w:rsidR="00034F38" w:rsidRPr="006B5CD8" w:rsidRDefault="00034F38" w:rsidP="00034F38">
      <w:pPr>
        <w:spacing w:after="0" w:line="240" w:lineRule="auto"/>
        <w:rPr>
          <w:rFonts w:ascii="Times New Roman" w:eastAsia="Times New Roman" w:hAnsi="Times New Roman" w:cs="Times New Roman"/>
          <w:sz w:val="24"/>
          <w:szCs w:val="24"/>
        </w:rPr>
      </w:pPr>
      <w:r w:rsidRPr="006B5CD8">
        <w:rPr>
          <w:rFonts w:ascii="Times New Roman" w:eastAsia="Times New Roman" w:hAnsi="Times New Roman" w:cs="Times New Roman"/>
          <w:sz w:val="24"/>
          <w:szCs w:val="24"/>
        </w:rPr>
        <w:br/>
      </w:r>
    </w:p>
    <w:p w14:paraId="528DEFF2" w14:textId="77777777" w:rsidR="00034F38" w:rsidRPr="006B5CD8" w:rsidRDefault="00034F38" w:rsidP="00034F38">
      <w:pPr>
        <w:numPr>
          <w:ilvl w:val="0"/>
          <w:numId w:val="18"/>
        </w:numPr>
        <w:spacing w:after="0" w:line="240" w:lineRule="auto"/>
        <w:ind w:left="1440"/>
        <w:textAlignment w:val="baseline"/>
        <w:rPr>
          <w:rFonts w:ascii="Roboto" w:eastAsia="Times New Roman" w:hAnsi="Roboto" w:cs="Times New Roman"/>
          <w:color w:val="000000"/>
        </w:rPr>
      </w:pPr>
      <w:r w:rsidRPr="006B5CD8">
        <w:rPr>
          <w:rFonts w:ascii="Roboto" w:eastAsia="Times New Roman" w:hAnsi="Roboto" w:cs="Times New Roman"/>
          <w:color w:val="000000"/>
        </w:rPr>
        <w:t>Through a deep consideration of God’s truth in His word.</w:t>
      </w:r>
    </w:p>
    <w:p w14:paraId="2A3AF985" w14:textId="77777777" w:rsidR="00034F38" w:rsidRPr="006B5CD8" w:rsidRDefault="00034F38" w:rsidP="00034F38">
      <w:pPr>
        <w:spacing w:after="0" w:line="240" w:lineRule="auto"/>
        <w:rPr>
          <w:rFonts w:ascii="Times New Roman" w:eastAsia="Times New Roman" w:hAnsi="Times New Roman" w:cs="Times New Roman"/>
          <w:sz w:val="24"/>
          <w:szCs w:val="24"/>
        </w:rPr>
      </w:pPr>
    </w:p>
    <w:p w14:paraId="33833EA8" w14:textId="77777777" w:rsidR="00034F38" w:rsidRPr="006B5CD8" w:rsidRDefault="00034F38" w:rsidP="00034F38">
      <w:pPr>
        <w:spacing w:after="0" w:line="240" w:lineRule="auto"/>
        <w:ind w:left="720"/>
        <w:rPr>
          <w:rFonts w:ascii="Times New Roman" w:eastAsia="Times New Roman" w:hAnsi="Times New Roman" w:cs="Times New Roman"/>
          <w:sz w:val="24"/>
          <w:szCs w:val="24"/>
        </w:rPr>
      </w:pPr>
      <w:r w:rsidRPr="006B5CD8">
        <w:rPr>
          <w:rFonts w:ascii="Roboto" w:eastAsia="Times New Roman" w:hAnsi="Roboto" w:cs="Times New Roman"/>
          <w:b/>
          <w:bCs/>
          <w:color w:val="000000"/>
        </w:rPr>
        <w:t>How can talking about future plans be an expression of arrogance? (13-16)</w:t>
      </w:r>
    </w:p>
    <w:p w14:paraId="4D07769E" w14:textId="77777777" w:rsidR="00034F38" w:rsidRPr="006B5CD8" w:rsidRDefault="00034F38" w:rsidP="00034F38">
      <w:pPr>
        <w:spacing w:after="0" w:line="240" w:lineRule="auto"/>
        <w:rPr>
          <w:rFonts w:ascii="Times New Roman" w:eastAsia="Times New Roman" w:hAnsi="Times New Roman" w:cs="Times New Roman"/>
          <w:sz w:val="24"/>
          <w:szCs w:val="24"/>
        </w:rPr>
      </w:pPr>
      <w:r w:rsidRPr="006B5CD8">
        <w:rPr>
          <w:rFonts w:ascii="Times New Roman" w:eastAsia="Times New Roman" w:hAnsi="Times New Roman" w:cs="Times New Roman"/>
          <w:sz w:val="24"/>
          <w:szCs w:val="24"/>
        </w:rPr>
        <w:br/>
      </w:r>
    </w:p>
    <w:p w14:paraId="325E5F18" w14:textId="77777777" w:rsidR="00034F38" w:rsidRPr="006B5CD8" w:rsidRDefault="00034F38" w:rsidP="00034F38">
      <w:pPr>
        <w:numPr>
          <w:ilvl w:val="0"/>
          <w:numId w:val="19"/>
        </w:numPr>
        <w:spacing w:after="0" w:line="240" w:lineRule="auto"/>
        <w:ind w:left="1440"/>
        <w:textAlignment w:val="baseline"/>
        <w:rPr>
          <w:rFonts w:ascii="Roboto" w:eastAsia="Times New Roman" w:hAnsi="Roboto" w:cs="Times New Roman"/>
          <w:color w:val="000000"/>
        </w:rPr>
      </w:pPr>
      <w:r w:rsidRPr="006B5CD8">
        <w:rPr>
          <w:rFonts w:ascii="Roboto" w:eastAsia="Times New Roman" w:hAnsi="Roboto" w:cs="Times New Roman"/>
          <w:color w:val="000000"/>
        </w:rPr>
        <w:t>We are a “mist” that “vanishes” and nothing can be done unless God allows it to happen. Boasting about tomorrow is not aligned with this truth.</w:t>
      </w:r>
    </w:p>
    <w:p w14:paraId="6972F16F" w14:textId="77777777" w:rsidR="00034F38" w:rsidRPr="006B5CD8" w:rsidRDefault="00034F38" w:rsidP="00034F38">
      <w:pPr>
        <w:spacing w:after="0" w:line="240" w:lineRule="auto"/>
        <w:rPr>
          <w:rFonts w:ascii="Times New Roman" w:eastAsia="Times New Roman" w:hAnsi="Times New Roman" w:cs="Times New Roman"/>
          <w:sz w:val="24"/>
          <w:szCs w:val="24"/>
        </w:rPr>
      </w:pPr>
    </w:p>
    <w:p w14:paraId="79A527BB" w14:textId="77777777" w:rsidR="00034F38" w:rsidRPr="006B5CD8" w:rsidRDefault="00034F38" w:rsidP="00034F38">
      <w:pPr>
        <w:spacing w:after="0" w:line="240" w:lineRule="auto"/>
        <w:ind w:left="720"/>
        <w:rPr>
          <w:rFonts w:ascii="Times New Roman" w:eastAsia="Times New Roman" w:hAnsi="Times New Roman" w:cs="Times New Roman"/>
          <w:sz w:val="24"/>
          <w:szCs w:val="24"/>
        </w:rPr>
      </w:pPr>
      <w:r w:rsidRPr="006B5CD8">
        <w:rPr>
          <w:rFonts w:ascii="Roboto" w:eastAsia="Times New Roman" w:hAnsi="Roboto" w:cs="Times New Roman"/>
          <w:b/>
          <w:bCs/>
          <w:color w:val="000000"/>
        </w:rPr>
        <w:t>How can this arrogance be cut off?</w:t>
      </w:r>
    </w:p>
    <w:p w14:paraId="4FF22D2A" w14:textId="77777777" w:rsidR="00034F38" w:rsidRPr="006B5CD8" w:rsidRDefault="00034F38" w:rsidP="00034F38">
      <w:pPr>
        <w:spacing w:after="0" w:line="240" w:lineRule="auto"/>
        <w:rPr>
          <w:rFonts w:ascii="Times New Roman" w:eastAsia="Times New Roman" w:hAnsi="Times New Roman" w:cs="Times New Roman"/>
          <w:sz w:val="24"/>
          <w:szCs w:val="24"/>
        </w:rPr>
      </w:pPr>
      <w:r w:rsidRPr="006B5CD8">
        <w:rPr>
          <w:rFonts w:ascii="Times New Roman" w:eastAsia="Times New Roman" w:hAnsi="Times New Roman" w:cs="Times New Roman"/>
          <w:sz w:val="24"/>
          <w:szCs w:val="24"/>
        </w:rPr>
        <w:br/>
      </w:r>
    </w:p>
    <w:p w14:paraId="18BB8465" w14:textId="77777777" w:rsidR="00034F38" w:rsidRPr="006B5CD8" w:rsidRDefault="00034F38" w:rsidP="00034F38">
      <w:pPr>
        <w:numPr>
          <w:ilvl w:val="0"/>
          <w:numId w:val="20"/>
        </w:numPr>
        <w:spacing w:after="0" w:line="240" w:lineRule="auto"/>
        <w:textAlignment w:val="baseline"/>
        <w:rPr>
          <w:rFonts w:ascii="Roboto" w:eastAsia="Times New Roman" w:hAnsi="Roboto" w:cs="Times New Roman"/>
          <w:color w:val="000000"/>
        </w:rPr>
      </w:pPr>
      <w:r w:rsidRPr="006B5CD8">
        <w:rPr>
          <w:rFonts w:ascii="Roboto" w:eastAsia="Times New Roman" w:hAnsi="Roboto" w:cs="Times New Roman"/>
          <w:color w:val="000000"/>
        </w:rPr>
        <w:t>Look at v.17. From chapter 4, what is the “good they ought to do”? Considering the previous three chapters, how is v.17 an important summary statement?</w:t>
      </w:r>
    </w:p>
    <w:p w14:paraId="6CD2CBE3" w14:textId="77777777" w:rsidR="00034F38" w:rsidRPr="006B5CD8" w:rsidRDefault="00034F38" w:rsidP="00034F38">
      <w:pPr>
        <w:spacing w:after="0" w:line="240" w:lineRule="auto"/>
        <w:rPr>
          <w:rFonts w:ascii="Times New Roman" w:eastAsia="Times New Roman" w:hAnsi="Times New Roman" w:cs="Times New Roman"/>
          <w:sz w:val="24"/>
          <w:szCs w:val="24"/>
        </w:rPr>
      </w:pPr>
      <w:r w:rsidRPr="006B5CD8">
        <w:rPr>
          <w:rFonts w:ascii="Times New Roman" w:eastAsia="Times New Roman" w:hAnsi="Times New Roman" w:cs="Times New Roman"/>
          <w:sz w:val="24"/>
          <w:szCs w:val="24"/>
        </w:rPr>
        <w:br/>
      </w:r>
    </w:p>
    <w:p w14:paraId="6DE4C251" w14:textId="77777777" w:rsidR="00034F38" w:rsidRPr="006B5CD8" w:rsidRDefault="00034F38" w:rsidP="00034F38">
      <w:pPr>
        <w:numPr>
          <w:ilvl w:val="0"/>
          <w:numId w:val="21"/>
        </w:numPr>
        <w:spacing w:after="0" w:line="240" w:lineRule="auto"/>
        <w:ind w:left="1440"/>
        <w:textAlignment w:val="baseline"/>
        <w:rPr>
          <w:rFonts w:ascii="Roboto" w:eastAsia="Times New Roman" w:hAnsi="Roboto" w:cs="Times New Roman"/>
          <w:color w:val="000000"/>
        </w:rPr>
      </w:pPr>
      <w:r w:rsidRPr="006B5CD8">
        <w:rPr>
          <w:rFonts w:ascii="Roboto" w:eastAsia="Times New Roman" w:hAnsi="Roboto" w:cs="Times New Roman"/>
          <w:color w:val="000000"/>
        </w:rPr>
        <w:t>Open Answer</w:t>
      </w:r>
    </w:p>
    <w:p w14:paraId="7BFF8B31" w14:textId="77777777" w:rsidR="00034F38" w:rsidRDefault="00034F38" w:rsidP="00034F38"/>
    <w:p w14:paraId="158BDB0D" w14:textId="77777777" w:rsidR="00034F38" w:rsidRDefault="00034F38" w:rsidP="00034F38"/>
    <w:p w14:paraId="7DF882CF" w14:textId="77777777" w:rsidR="00993B62" w:rsidRDefault="00993B62"/>
    <w:sectPr w:rsidR="00993B62">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rebuchet MS">
    <w:panose1 w:val="020B0603020202020204"/>
    <w:charset w:val="00"/>
    <w:family w:val="swiss"/>
    <w:pitch w:val="variable"/>
    <w:sig w:usb0="00000687" w:usb1="00000000" w:usb2="00000000" w:usb3="00000000" w:csb0="000000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75E4"/>
    <w:multiLevelType w:val="multilevel"/>
    <w:tmpl w:val="E3B2C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B0B97"/>
    <w:multiLevelType w:val="multilevel"/>
    <w:tmpl w:val="AB5E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7195B"/>
    <w:multiLevelType w:val="multilevel"/>
    <w:tmpl w:val="EF563C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9D76BA"/>
    <w:multiLevelType w:val="multilevel"/>
    <w:tmpl w:val="2942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B6588E"/>
    <w:multiLevelType w:val="multilevel"/>
    <w:tmpl w:val="2AAA1E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1A0D94"/>
    <w:multiLevelType w:val="multilevel"/>
    <w:tmpl w:val="2C2E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22112C"/>
    <w:multiLevelType w:val="multilevel"/>
    <w:tmpl w:val="FA72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274A49"/>
    <w:multiLevelType w:val="multilevel"/>
    <w:tmpl w:val="41302E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AA6346"/>
    <w:multiLevelType w:val="multilevel"/>
    <w:tmpl w:val="83FE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F82F86"/>
    <w:multiLevelType w:val="multilevel"/>
    <w:tmpl w:val="A690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401C82"/>
    <w:multiLevelType w:val="multilevel"/>
    <w:tmpl w:val="C210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9503C"/>
    <w:multiLevelType w:val="multilevel"/>
    <w:tmpl w:val="9F006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D23EEC"/>
    <w:multiLevelType w:val="multilevel"/>
    <w:tmpl w:val="5856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A92B98"/>
    <w:multiLevelType w:val="multilevel"/>
    <w:tmpl w:val="2792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30112B"/>
    <w:multiLevelType w:val="multilevel"/>
    <w:tmpl w:val="A0F2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920657"/>
    <w:multiLevelType w:val="multilevel"/>
    <w:tmpl w:val="C652E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7F0FAF"/>
    <w:multiLevelType w:val="multilevel"/>
    <w:tmpl w:val="BC84A8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A36864"/>
    <w:multiLevelType w:val="multilevel"/>
    <w:tmpl w:val="261A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D1507E"/>
    <w:multiLevelType w:val="multilevel"/>
    <w:tmpl w:val="85BCF7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lvlOverride w:ilvl="2">
      <w:lvl w:ilvl="2">
        <w:numFmt w:val="lowerRoman"/>
        <w:lvlText w:val="%3."/>
        <w:lvlJc w:val="right"/>
      </w:lvl>
    </w:lvlOverride>
  </w:num>
  <w:num w:numId="3">
    <w:abstractNumId w:val="4"/>
    <w:lvlOverride w:ilvl="2">
      <w:lvl w:ilvl="2">
        <w:numFmt w:val="lowerRoman"/>
        <w:lvlText w:val="%3."/>
        <w:lvlJc w:val="right"/>
      </w:lvl>
    </w:lvlOverride>
  </w:num>
  <w:num w:numId="4">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6"/>
    <w:lvlOverride w:ilvl="0">
      <w:lvl w:ilvl="0">
        <w:numFmt w:val="decimal"/>
        <w:lvlText w:val="%1."/>
        <w:lvlJc w:val="left"/>
      </w:lvl>
    </w:lvlOverride>
  </w:num>
  <w:num w:numId="6">
    <w:abstractNumId w:val="3"/>
  </w:num>
  <w:num w:numId="7">
    <w:abstractNumId w:val="0"/>
  </w:num>
  <w:num w:numId="8">
    <w:abstractNumId w:val="13"/>
  </w:num>
  <w:num w:numId="9">
    <w:abstractNumId w:val="15"/>
  </w:num>
  <w:num w:numId="10">
    <w:abstractNumId w:val="18"/>
    <w:lvlOverride w:ilvl="0">
      <w:lvl w:ilvl="0">
        <w:numFmt w:val="decimal"/>
        <w:lvlText w:val="%1."/>
        <w:lvlJc w:val="left"/>
      </w:lvl>
    </w:lvlOverride>
  </w:num>
  <w:num w:numId="11">
    <w:abstractNumId w:val="17"/>
  </w:num>
  <w:num w:numId="12">
    <w:abstractNumId w:val="11"/>
  </w:num>
  <w:num w:numId="13">
    <w:abstractNumId w:val="5"/>
  </w:num>
  <w:num w:numId="14">
    <w:abstractNumId w:val="14"/>
  </w:num>
  <w:num w:numId="15">
    <w:abstractNumId w:val="7"/>
    <w:lvlOverride w:ilvl="0">
      <w:lvl w:ilvl="0">
        <w:numFmt w:val="decimal"/>
        <w:lvlText w:val="%1."/>
        <w:lvlJc w:val="left"/>
      </w:lvl>
    </w:lvlOverride>
  </w:num>
  <w:num w:numId="16">
    <w:abstractNumId w:val="12"/>
  </w:num>
  <w:num w:numId="17">
    <w:abstractNumId w:val="9"/>
  </w:num>
  <w:num w:numId="18">
    <w:abstractNumId w:val="8"/>
  </w:num>
  <w:num w:numId="19">
    <w:abstractNumId w:val="10"/>
  </w:num>
  <w:num w:numId="20">
    <w:abstractNumId w:val="2"/>
    <w:lvlOverride w:ilvl="0">
      <w:lvl w:ilvl="0">
        <w:numFmt w:val="decimal"/>
        <w:lvlText w:val="%1."/>
        <w:lvlJc w:val="left"/>
      </w:lvl>
    </w:lvlOverride>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38"/>
    <w:rsid w:val="00034F38"/>
    <w:rsid w:val="00993B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80B55"/>
  <w15:chartTrackingRefBased/>
  <w15:docId w15:val="{8D5420F1-CE70-4D11-8BA2-3CFE815D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5509</Characters>
  <Application>Microsoft Office Word</Application>
  <DocSecurity>0</DocSecurity>
  <Lines>45</Lines>
  <Paragraphs>12</Paragraphs>
  <ScaleCrop>false</ScaleCrop>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2022-01-10T21:14:00Z</dcterms:created>
  <dcterms:modified xsi:type="dcterms:W3CDTF">2022-01-10T21:14:00Z</dcterms:modified>
</cp:coreProperties>
</file>