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lineRule="auto"/>
        <w:contextualSpacing w:val="0"/>
        <w:jc w:val="center"/>
        <w:rPr>
          <w:b w:val="1"/>
          <w:sz w:val="24"/>
          <w:szCs w:val="24"/>
          <w:highlight w:val="white"/>
        </w:rPr>
      </w:pP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FAITH, LOVE, AND HOPE IN ACTION</w:t>
      </w:r>
    </w:p>
    <w:p w:rsidR="00000000" w:rsidDel="00000000" w:rsidP="00000000" w:rsidRDefault="00000000" w:rsidRPr="00000000" w14:paraId="00000001">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2">
      <w:pPr>
        <w:spacing w:after="0" w:lineRule="auto"/>
        <w:contextualSpacing w:val="0"/>
        <w:rPr>
          <w:sz w:val="24"/>
          <w:szCs w:val="24"/>
          <w:highlight w:val="white"/>
        </w:rPr>
      </w:pPr>
      <w:r w:rsidDel="00000000" w:rsidR="00000000" w:rsidRPr="00000000">
        <w:rPr>
          <w:sz w:val="24"/>
          <w:szCs w:val="24"/>
          <w:highlight w:val="white"/>
          <w:rtl w:val="0"/>
        </w:rPr>
        <w:t xml:space="preserve">1 Thessalonians 1:1-10</w:t>
      </w:r>
    </w:p>
    <w:p w:rsidR="00000000" w:rsidDel="00000000" w:rsidP="00000000" w:rsidRDefault="00000000" w:rsidRPr="00000000" w14:paraId="00000003">
      <w:pPr>
        <w:spacing w:after="100" w:lineRule="auto"/>
        <w:contextualSpacing w:val="0"/>
        <w:rPr>
          <w:sz w:val="24"/>
          <w:szCs w:val="24"/>
          <w:highlight w:val="white"/>
        </w:rPr>
      </w:pPr>
      <w:r w:rsidDel="00000000" w:rsidR="00000000" w:rsidRPr="00000000">
        <w:rPr>
          <w:sz w:val="24"/>
          <w:szCs w:val="24"/>
          <w:highlight w:val="white"/>
          <w:rtl w:val="0"/>
        </w:rPr>
        <w:t xml:space="preserve">Key Verse 3</w:t>
      </w:r>
    </w:p>
    <w:p w:rsidR="00000000" w:rsidDel="00000000" w:rsidP="00000000" w:rsidRDefault="00000000" w:rsidRPr="00000000" w14:paraId="00000004">
      <w:pPr>
        <w:spacing w:after="100" w:lineRule="auto"/>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14:paraId="00000005">
      <w:pPr>
        <w:spacing w:after="100" w:lineRule="auto"/>
        <w:contextualSpacing w:val="0"/>
        <w:jc w:val="center"/>
        <w:rPr>
          <w:color w:val="ff0000"/>
          <w:sz w:val="24"/>
          <w:szCs w:val="24"/>
          <w:highlight w:val="white"/>
        </w:rPr>
      </w:pPr>
      <w:r w:rsidDel="00000000" w:rsidR="00000000" w:rsidRPr="00000000">
        <w:rPr>
          <w:color w:val="ff0000"/>
          <w:sz w:val="24"/>
          <w:szCs w:val="24"/>
          <w:highlight w:val="white"/>
          <w:rtl w:val="0"/>
        </w:rPr>
        <w:t xml:space="preserve">We remember before our God and Father your work produced by faith, your labor prompted by love, and your endurance inspired by hope in our Lord Jesus Christ.</w:t>
      </w:r>
    </w:p>
    <w:p w:rsidR="00000000" w:rsidDel="00000000" w:rsidP="00000000" w:rsidRDefault="00000000" w:rsidRPr="00000000" w14:paraId="00000006">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7">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8">
      <w:pPr>
        <w:spacing w:after="100" w:lineRule="auto"/>
        <w:ind w:left="720" w:firstLine="0"/>
        <w:contextualSpacing w:val="0"/>
        <w:rPr>
          <w:sz w:val="24"/>
          <w:szCs w:val="24"/>
          <w:highlight w:val="white"/>
        </w:rPr>
      </w:pPr>
      <w:r w:rsidDel="00000000" w:rsidR="00000000" w:rsidRPr="00000000">
        <w:rPr>
          <w:sz w:val="24"/>
          <w:szCs w:val="24"/>
          <w:highlight w:val="white"/>
          <w:rtl w:val="0"/>
        </w:rPr>
        <w:t xml:space="preserve">1.   Read verses 1-3. Who is the author of this letter?  Who are the recipients of this letter? (1) What did Paul do for the Thessalonians? (2) How were their faith, love, and hope manifested? (3)</w:t>
      </w:r>
    </w:p>
    <w:p w:rsidR="00000000" w:rsidDel="00000000" w:rsidP="00000000" w:rsidRDefault="00000000" w:rsidRPr="00000000" w14:paraId="00000009">
      <w:pPr>
        <w:spacing w:after="100" w:lineRule="auto"/>
        <w:ind w:left="720" w:firstLine="0"/>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A">
      <w:pPr>
        <w:spacing w:after="100" w:lineRule="auto"/>
        <w:ind w:left="720" w:firstLine="0"/>
        <w:contextualSpacing w:val="0"/>
        <w:rPr>
          <w:sz w:val="24"/>
          <w:szCs w:val="24"/>
          <w:highlight w:val="white"/>
        </w:rPr>
      </w:pPr>
      <w:r w:rsidDel="00000000" w:rsidR="00000000" w:rsidRPr="00000000">
        <w:rPr>
          <w:sz w:val="24"/>
          <w:szCs w:val="24"/>
          <w:highlight w:val="white"/>
          <w:rtl w:val="0"/>
        </w:rPr>
        <w:t xml:space="preserve">2.   Read verses 4-7. How did Paul know that God had chosen them? (4, 5a) How did the Thessalonians respond to the message? (5b, 6) What was their impact on other believers? (7)</w:t>
      </w:r>
    </w:p>
    <w:p w:rsidR="00000000" w:rsidDel="00000000" w:rsidP="00000000" w:rsidRDefault="00000000" w:rsidRPr="00000000" w14:paraId="0000000B">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C">
      <w:pPr>
        <w:spacing w:after="100" w:lineRule="auto"/>
        <w:ind w:left="720" w:firstLine="0"/>
        <w:contextualSpacing w:val="0"/>
        <w:rPr>
          <w:sz w:val="24"/>
          <w:szCs w:val="24"/>
          <w:highlight w:val="white"/>
        </w:rPr>
      </w:pPr>
      <w:r w:rsidDel="00000000" w:rsidR="00000000" w:rsidRPr="00000000">
        <w:rPr>
          <w:sz w:val="24"/>
          <w:szCs w:val="24"/>
          <w:highlight w:val="white"/>
          <w:rtl w:val="0"/>
        </w:rPr>
        <w:t xml:space="preserve">3.   Read verses 8-10. How had their faith become known? (8) What kind of faith did they have that others spoke highly of them? (9, 10)</w:t>
      </w:r>
    </w:p>
    <w:p w:rsidR="00000000" w:rsidDel="00000000" w:rsidP="00000000" w:rsidRDefault="00000000" w:rsidRPr="00000000" w14:paraId="0000000D">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E">
      <w:pPr>
        <w:spacing w:after="16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F">
      <w:pPr>
        <w:contextualSpacing w:val="0"/>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